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78A50" w14:textId="6E0FF8DE" w:rsidR="00E94380" w:rsidRDefault="00E94380" w:rsidP="00E94380">
      <w:pPr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PROSEMINARIA HISTORIA II rok SSL</w:t>
      </w:r>
      <w:r w:rsidR="009923B0">
        <w:rPr>
          <w:rFonts w:ascii="Arial" w:hAnsi="Arial"/>
          <w:sz w:val="40"/>
          <w:szCs w:val="40"/>
        </w:rPr>
        <w:t xml:space="preserve"> </w:t>
      </w:r>
      <w:r>
        <w:rPr>
          <w:rFonts w:ascii="Arial" w:hAnsi="Arial"/>
          <w:sz w:val="40"/>
          <w:szCs w:val="40"/>
        </w:rPr>
        <w:t xml:space="preserve">2020/21 semestr </w:t>
      </w:r>
      <w:r w:rsidR="009923B0">
        <w:rPr>
          <w:rFonts w:ascii="Arial" w:hAnsi="Arial"/>
          <w:sz w:val="40"/>
          <w:szCs w:val="40"/>
        </w:rPr>
        <w:t>zimowy</w:t>
      </w:r>
    </w:p>
    <w:p w14:paraId="200B0264" w14:textId="77777777" w:rsidR="004E7087" w:rsidRDefault="004E7087" w:rsidP="004E7087">
      <w:pPr>
        <w:jc w:val="center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UWAGA!: Zapisy na stronie: https//ps.ug.edu.pl za pośrednictwem Portalu Studenta. Aby zalogować się do systemu należy posłużyć się loginem i hasłem. </w:t>
      </w:r>
    </w:p>
    <w:p w14:paraId="3EC1937F" w14:textId="00D9933A" w:rsidR="00E94380" w:rsidRPr="00EC227C" w:rsidRDefault="004E7087" w:rsidP="004E7087">
      <w:pPr>
        <w:jc w:val="center"/>
        <w:rPr>
          <w:rFonts w:ascii="Cambria" w:hAnsi="Cambria"/>
          <w:color w:val="FF0000"/>
          <w:u w:val="single"/>
        </w:rPr>
      </w:pPr>
      <w:r>
        <w:rPr>
          <w:rFonts w:ascii="Cambria" w:hAnsi="Cambria"/>
          <w:color w:val="FF0000"/>
        </w:rPr>
        <w:t xml:space="preserve">Termin zapisów: </w:t>
      </w:r>
      <w:r w:rsidRPr="00EC227C">
        <w:rPr>
          <w:rFonts w:ascii="Cambria" w:hAnsi="Cambria"/>
          <w:color w:val="FF0000"/>
          <w:u w:val="single"/>
        </w:rPr>
        <w:t xml:space="preserve">od 28.09.2020 </w:t>
      </w:r>
      <w:r w:rsidR="00EC227C" w:rsidRPr="00EC227C">
        <w:rPr>
          <w:rFonts w:ascii="Cambria" w:hAnsi="Cambria"/>
          <w:color w:val="FF0000"/>
          <w:u w:val="single"/>
        </w:rPr>
        <w:t xml:space="preserve">od </w:t>
      </w:r>
      <w:r w:rsidRPr="00EC227C">
        <w:rPr>
          <w:rFonts w:ascii="Cambria" w:hAnsi="Cambria"/>
          <w:color w:val="FF0000"/>
          <w:u w:val="single"/>
        </w:rPr>
        <w:t xml:space="preserve">godz.13.00 do 30.09.2020 </w:t>
      </w:r>
      <w:r w:rsidR="00EC227C" w:rsidRPr="00EC227C">
        <w:rPr>
          <w:rFonts w:ascii="Cambria" w:hAnsi="Cambria"/>
          <w:color w:val="FF0000"/>
          <w:u w:val="single"/>
        </w:rPr>
        <w:t xml:space="preserve">do </w:t>
      </w:r>
      <w:r w:rsidRPr="00EC227C">
        <w:rPr>
          <w:rFonts w:ascii="Cambria" w:hAnsi="Cambria"/>
          <w:color w:val="FF0000"/>
          <w:u w:val="single"/>
        </w:rPr>
        <w:t>godz. 13.00.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2972"/>
        <w:gridCol w:w="10528"/>
      </w:tblGrid>
      <w:tr w:rsidR="00E94380" w14:paraId="18C7CBF0" w14:textId="77777777" w:rsidTr="00E94380">
        <w:tc>
          <w:tcPr>
            <w:tcW w:w="494" w:type="dxa"/>
          </w:tcPr>
          <w:p w14:paraId="7C2A062F" w14:textId="0817DB3D" w:rsidR="00E94380" w:rsidRDefault="00E94380" w:rsidP="00E94380">
            <w:pPr>
              <w:jc w:val="center"/>
            </w:pPr>
            <w:r>
              <w:t>l.p.</w:t>
            </w:r>
          </w:p>
        </w:tc>
        <w:tc>
          <w:tcPr>
            <w:tcW w:w="2972" w:type="dxa"/>
          </w:tcPr>
          <w:p w14:paraId="733C317B" w14:textId="4B97BE7B" w:rsidR="00E94380" w:rsidRPr="00E94380" w:rsidRDefault="00E94380" w:rsidP="00E94380">
            <w:pPr>
              <w:jc w:val="center"/>
              <w:rPr>
                <w:b/>
                <w:bCs/>
              </w:rPr>
            </w:pPr>
            <w:r w:rsidRPr="00E94380">
              <w:rPr>
                <w:rFonts w:ascii="Arial" w:hAnsi="Arial" w:cs="Arial"/>
                <w:b/>
                <w:bCs/>
                <w:sz w:val="26"/>
                <w:szCs w:val="26"/>
              </w:rPr>
              <w:t>IMIĘ I NAZWISKO PROWADZĄCEGO</w:t>
            </w:r>
          </w:p>
        </w:tc>
        <w:tc>
          <w:tcPr>
            <w:tcW w:w="10528" w:type="dxa"/>
          </w:tcPr>
          <w:p w14:paraId="674337FD" w14:textId="612D1E24" w:rsidR="00E94380" w:rsidRPr="00E94380" w:rsidRDefault="00E94380" w:rsidP="00E94380">
            <w:pPr>
              <w:jc w:val="center"/>
              <w:rPr>
                <w:b/>
                <w:bCs/>
              </w:rPr>
            </w:pPr>
            <w:r w:rsidRPr="00E94380">
              <w:rPr>
                <w:rFonts w:ascii="Arial" w:hAnsi="Arial" w:cs="Arial"/>
                <w:b/>
                <w:bCs/>
                <w:sz w:val="26"/>
                <w:szCs w:val="26"/>
              </w:rPr>
              <w:t>KRÓTKA CHARAKTERYSTYKA</w:t>
            </w:r>
          </w:p>
        </w:tc>
      </w:tr>
      <w:tr w:rsidR="00E94380" w14:paraId="7FBA5A63" w14:textId="77777777" w:rsidTr="00E94380">
        <w:tc>
          <w:tcPr>
            <w:tcW w:w="494" w:type="dxa"/>
          </w:tcPr>
          <w:p w14:paraId="43E786A9" w14:textId="25CA5607" w:rsidR="00E94380" w:rsidRDefault="00E94380" w:rsidP="00E94380">
            <w:pPr>
              <w:jc w:val="center"/>
            </w:pPr>
            <w:r>
              <w:t>1</w:t>
            </w:r>
          </w:p>
        </w:tc>
        <w:tc>
          <w:tcPr>
            <w:tcW w:w="2972" w:type="dxa"/>
          </w:tcPr>
          <w:p w14:paraId="2425DE62" w14:textId="324896B4" w:rsidR="00E94380" w:rsidRPr="00F7624E" w:rsidRDefault="00E94380" w:rsidP="00E9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4E">
              <w:rPr>
                <w:rFonts w:ascii="Times New Roman" w:hAnsi="Times New Roman" w:cs="Times New Roman"/>
                <w:sz w:val="24"/>
                <w:szCs w:val="24"/>
              </w:rPr>
              <w:t>dr hab. Magdalena Nowak, prof. UG</w:t>
            </w:r>
          </w:p>
        </w:tc>
        <w:tc>
          <w:tcPr>
            <w:tcW w:w="10528" w:type="dxa"/>
          </w:tcPr>
          <w:p w14:paraId="77DF7A52" w14:textId="77777777" w:rsidR="002A5318" w:rsidRPr="00F7624E" w:rsidRDefault="002A5318" w:rsidP="00F762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Historia Polski drugiej połowy XIX i XX wieku </w:t>
            </w:r>
          </w:p>
          <w:p w14:paraId="5BD11909" w14:textId="687312FD" w:rsidR="00E94380" w:rsidRPr="00F7624E" w:rsidRDefault="00E94380" w:rsidP="00F762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7624E">
              <w:rPr>
                <w:rFonts w:ascii="Times New Roman" w:hAnsi="Times New Roman" w:cs="Times New Roman"/>
              </w:rPr>
              <w:t>Studenci będą przygotowywać pracę semestralną (7-10 stron) na podstawie różnorodnych, dostosowanych do wybranego tematu źródeł (prasowych, dokumentowych, wspomnień i pamiętników, przekazów ustnych). Studenci będą szczególnie zachęcani do podejmowania tematów dotyczących zagadnień życia codziennego, sytuacji kobiet i dzieci, obyczajowości, życia kulturalnego i społeczno-politycznego, kryzysów PRL, Solidarności 1980-1981). </w:t>
            </w:r>
          </w:p>
        </w:tc>
      </w:tr>
      <w:tr w:rsidR="00E94380" w14:paraId="39C68B60" w14:textId="77777777" w:rsidTr="00E94380">
        <w:tc>
          <w:tcPr>
            <w:tcW w:w="494" w:type="dxa"/>
          </w:tcPr>
          <w:p w14:paraId="2B2A8C4A" w14:textId="4889EA17" w:rsidR="00E94380" w:rsidRDefault="00E94380" w:rsidP="00E94380">
            <w:pPr>
              <w:jc w:val="center"/>
            </w:pPr>
            <w:r>
              <w:t>2</w:t>
            </w:r>
          </w:p>
        </w:tc>
        <w:tc>
          <w:tcPr>
            <w:tcW w:w="2972" w:type="dxa"/>
          </w:tcPr>
          <w:p w14:paraId="1A54C455" w14:textId="6F2F10FF" w:rsidR="00E94380" w:rsidRPr="00F7624E" w:rsidRDefault="00E94380" w:rsidP="00E9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hab. Iwona Sakowicz-</w:t>
            </w:r>
            <w:proofErr w:type="spellStart"/>
            <w:r w:rsidRPr="00F7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Tebinka</w:t>
            </w:r>
            <w:proofErr w:type="spellEnd"/>
            <w:r w:rsidRPr="00F7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prof. UG</w:t>
            </w:r>
          </w:p>
        </w:tc>
        <w:tc>
          <w:tcPr>
            <w:tcW w:w="10528" w:type="dxa"/>
          </w:tcPr>
          <w:p w14:paraId="4B1932BF" w14:textId="77777777" w:rsidR="002A5318" w:rsidRPr="00F7624E" w:rsidRDefault="002A5318" w:rsidP="00F762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Historia powszechna XIX w</w:t>
            </w:r>
            <w:r w:rsidRPr="00F7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0BC9F2F" w14:textId="77777777" w:rsidR="002A5318" w:rsidRPr="00F7624E" w:rsidRDefault="002A5318" w:rsidP="00F7624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62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Studenci będą przygotowywać pracę semestralną (do 10 stron) na podstawie różnorodnych, dostosowanych do wybranego tematu źródeł (prasowych, dokumentowych, wspomnień i pamiętników,). Studenci będą szczególnie zachęcani do podejmowania tematów dotyczących podróży i turystyki,  zagadnień życia codziennego (np. kuchnia), sytuacji kobiet, , życia kulturalnego i społeczno-politycznego,  szczególnie (ale nie jedynie) w Wielkiej Brytanii, Rosji. </w:t>
            </w:r>
          </w:p>
          <w:p w14:paraId="40FCB55D" w14:textId="77777777" w:rsidR="00E94380" w:rsidRPr="00F7624E" w:rsidRDefault="00E94380" w:rsidP="00F762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380" w14:paraId="137A4504" w14:textId="77777777" w:rsidTr="00E94380">
        <w:tc>
          <w:tcPr>
            <w:tcW w:w="494" w:type="dxa"/>
          </w:tcPr>
          <w:p w14:paraId="10DDAC82" w14:textId="37DC9FA1" w:rsidR="00E94380" w:rsidRDefault="00E94380" w:rsidP="00E94380">
            <w:pPr>
              <w:jc w:val="center"/>
            </w:pPr>
            <w:r>
              <w:t>2</w:t>
            </w:r>
          </w:p>
        </w:tc>
        <w:tc>
          <w:tcPr>
            <w:tcW w:w="2972" w:type="dxa"/>
          </w:tcPr>
          <w:p w14:paraId="232FA768" w14:textId="6E503152" w:rsidR="00E94380" w:rsidRPr="00F7624E" w:rsidRDefault="00E94380" w:rsidP="00E94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F76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</w:t>
            </w:r>
            <w:proofErr w:type="spellEnd"/>
            <w:r w:rsidRPr="00F762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hab. </w:t>
            </w:r>
            <w:r w:rsidRPr="00F7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Zbigniew Opacki</w:t>
            </w:r>
          </w:p>
        </w:tc>
        <w:tc>
          <w:tcPr>
            <w:tcW w:w="10528" w:type="dxa"/>
          </w:tcPr>
          <w:p w14:paraId="443B0C69" w14:textId="12CEB3EC" w:rsidR="00E94380" w:rsidRPr="00F7624E" w:rsidRDefault="002A5318" w:rsidP="00F7624E">
            <w:pPr>
              <w:tabs>
                <w:tab w:val="center" w:pos="5156"/>
                <w:tab w:val="left" w:pos="87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F7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chronologiczno-problemowy proseminarium</w:t>
            </w:r>
            <w:r w:rsidRPr="00F762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84BF97E" w14:textId="77777777" w:rsidR="002A5318" w:rsidRPr="00F7624E" w:rsidRDefault="002A5318" w:rsidP="00F7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24E">
              <w:rPr>
                <w:rFonts w:ascii="Times New Roman" w:hAnsi="Times New Roman" w:cs="Times New Roman"/>
                <w:sz w:val="24"/>
                <w:szCs w:val="24"/>
              </w:rPr>
              <w:t xml:space="preserve">Zakres chronologiczny proseminarium obejmuje wiek XIX i XX. Wiodącym zagadnieniem będzie analiza mechanizmów ruchliwości społecznej jednostki, czynników awansu lub degradacji, karier i marginalizacji. Zjawisko to oczywiście ma wymiar powszechnodziejowy i można je badać w rożnych epokach i różnych krajach. My oczywiście „ograniczymy” się do europejskiego kręgu kulturowo-cywilizacyjnego, co podyktowane jest kompetencjami poznawczymi kierownika proseminarium. </w:t>
            </w:r>
          </w:p>
          <w:p w14:paraId="75AF2ED0" w14:textId="77777777" w:rsidR="002A5318" w:rsidRPr="00F7624E" w:rsidRDefault="002A5318" w:rsidP="00F7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24E">
              <w:rPr>
                <w:rFonts w:ascii="Times New Roman" w:hAnsi="Times New Roman" w:cs="Times New Roman"/>
                <w:sz w:val="24"/>
                <w:szCs w:val="24"/>
              </w:rPr>
              <w:t xml:space="preserve">Od wieku XIX do czasów nam współczesnych mamy „wysyp” rożnego rodzaju źródeł relacyjnych, pamiętników, diariuszy, dzienników, korespondencji, również wszelkiego rodzaju formalnych życiorysów - curriculum vitae, które każdy obywatel świata nowoczesnego na różnych etapach swojego życia </w:t>
            </w:r>
            <w:r w:rsidRPr="00F76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zobligowany był wytworzyć na zapotrzebowanie rożnych instytucji urzędowych, oświatowych, prywatnych etc. Będą one stanowić podstawę źródłową do zbudowania problemu badawczego i jego rozwiązania. </w:t>
            </w:r>
          </w:p>
          <w:p w14:paraId="5CA3CBCF" w14:textId="77777777" w:rsidR="002A5318" w:rsidRPr="00F7624E" w:rsidRDefault="002A5318" w:rsidP="00F762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24E">
              <w:rPr>
                <w:rFonts w:ascii="Times New Roman" w:hAnsi="Times New Roman" w:cs="Times New Roman"/>
                <w:sz w:val="24"/>
                <w:szCs w:val="24"/>
              </w:rPr>
              <w:t xml:space="preserve">Punktem wyjścia w procesie badawczym będzie źródło a rolą studenta będzie jego wybór i określenie jego „potencjału” do badania czynników warunkujących zmianę położenia społecznego jednostki (bohatera – narratora – autora źródła). Proseminarium ma stworzyć przestrzeń do dyskursu! o regułach rządzących mechanizmami ruchliwości społecznej jednostki.  Innymi słowy, każdy z jego uczestników będzie zobligowany do ustosunkowania się do tez referującego studenta. Podstawą zaliczenia seminarium będzie krótki (7-10 stron znormalizowanego maszynopisu) elaborat, w którym zawarte zostaną główne tezy z wystąpienia na proseminarium wraz z resume dyskusji.  </w:t>
            </w:r>
          </w:p>
          <w:p w14:paraId="763612C0" w14:textId="4759345F" w:rsidR="002A5318" w:rsidRPr="00F7624E" w:rsidRDefault="002A5318" w:rsidP="00F7624E">
            <w:pPr>
              <w:tabs>
                <w:tab w:val="center" w:pos="5156"/>
                <w:tab w:val="left" w:pos="874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1C0606F" w14:textId="370FF623" w:rsidR="00241974" w:rsidRPr="002A5318" w:rsidRDefault="00241974" w:rsidP="00241974">
      <w:pPr>
        <w:pStyle w:val="NormalnyWeb"/>
        <w:rPr>
          <w:b/>
          <w:bCs/>
        </w:rPr>
      </w:pPr>
      <w:r w:rsidRPr="002A5318">
        <w:rPr>
          <w:b/>
          <w:bCs/>
        </w:rPr>
        <w:lastRenderedPageBreak/>
        <w:t>Każdy z studentów wybiera tylko jedno proseminarium</w:t>
      </w:r>
      <w:r w:rsidR="00006C41">
        <w:rPr>
          <w:b/>
          <w:bCs/>
        </w:rPr>
        <w:t>!</w:t>
      </w:r>
      <w:bookmarkStart w:id="0" w:name="_GoBack"/>
      <w:bookmarkEnd w:id="0"/>
      <w:r w:rsidRPr="002A5318">
        <w:rPr>
          <w:b/>
          <w:bCs/>
        </w:rPr>
        <w:t xml:space="preserve"> </w:t>
      </w:r>
    </w:p>
    <w:p w14:paraId="0ECD03B1" w14:textId="482515C1" w:rsidR="00E94380" w:rsidRDefault="00E94380" w:rsidP="00241974">
      <w:pPr>
        <w:jc w:val="center"/>
      </w:pPr>
    </w:p>
    <w:sectPr w:rsidR="00E94380" w:rsidSect="00E94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80"/>
    <w:rsid w:val="00006C41"/>
    <w:rsid w:val="00241974"/>
    <w:rsid w:val="002A5318"/>
    <w:rsid w:val="004E7087"/>
    <w:rsid w:val="009923B0"/>
    <w:rsid w:val="00E94380"/>
    <w:rsid w:val="00EC227C"/>
    <w:rsid w:val="00F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844D"/>
  <w15:chartTrackingRefBased/>
  <w15:docId w15:val="{FE9781E3-F672-440E-AF45-2EE00F57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4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Głombiowska</dc:creator>
  <cp:keywords/>
  <dc:description/>
  <cp:lastModifiedBy>Użytkownik systemu Windows</cp:lastModifiedBy>
  <cp:revision>3</cp:revision>
  <dcterms:created xsi:type="dcterms:W3CDTF">2020-09-25T09:03:00Z</dcterms:created>
  <dcterms:modified xsi:type="dcterms:W3CDTF">2020-09-25T09:03:00Z</dcterms:modified>
</cp:coreProperties>
</file>