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A792" w14:textId="2F4C6667" w:rsidR="0004643E" w:rsidRDefault="0004643E" w:rsidP="0004643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7F4752">
        <w:rPr>
          <w:rFonts w:ascii="Times New Roman" w:hAnsi="Times New Roman" w:cs="Times New Roman"/>
          <w:b/>
          <w:bCs/>
          <w:sz w:val="32"/>
          <w:szCs w:val="32"/>
        </w:rPr>
        <w:t xml:space="preserve">Historia LIC – specjalność </w:t>
      </w:r>
      <w:r>
        <w:rPr>
          <w:rFonts w:ascii="Times New Roman" w:hAnsi="Times New Roman" w:cs="Times New Roman"/>
          <w:b/>
          <w:bCs/>
          <w:sz w:val="32"/>
          <w:szCs w:val="32"/>
        </w:rPr>
        <w:t>nauczycielska</w:t>
      </w:r>
      <w:r w:rsidR="003B34A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10143DA" w14:textId="77777777" w:rsidR="00BA1678" w:rsidRPr="007F4752" w:rsidRDefault="00BA1678" w:rsidP="0004643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06079157" w14:textId="77777777" w:rsidR="0004643E" w:rsidRDefault="0004643E" w:rsidP="0004643E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Historia filozofii</w:t>
      </w:r>
    </w:p>
    <w:p w14:paraId="47446FFD" w14:textId="688E48E8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br/>
        <w:t>Tatarkiewicz  W.  Historia filozofii, tomy 1-3, dowolne wydanie;</w:t>
      </w:r>
    </w:p>
    <w:p w14:paraId="278920A4" w14:textId="2DD57F86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Blackburn</w:t>
      </w:r>
      <w:proofErr w:type="spellEnd"/>
      <w:r w:rsidRPr="007F4752">
        <w:rPr>
          <w:rFonts w:ascii="Times New Roman" w:hAnsi="Times New Roman" w:cs="Times New Roman"/>
        </w:rPr>
        <w:t xml:space="preserve"> S., Oksfordzki słownik filozoficzny,  red. nauk. J. Woleński, Książka i Wiedza, Warszawa 2004;</w:t>
      </w:r>
      <w:r w:rsidRPr="007F4752">
        <w:rPr>
          <w:rFonts w:ascii="Times New Roman" w:hAnsi="Times New Roman" w:cs="Times New Roman"/>
        </w:rPr>
        <w:br/>
        <w:t xml:space="preserve">Fukuyama F., Koniec historii, t </w:t>
      </w:r>
      <w:proofErr w:type="spellStart"/>
      <w:r w:rsidRPr="007F4752">
        <w:rPr>
          <w:rFonts w:ascii="Times New Roman" w:hAnsi="Times New Roman" w:cs="Times New Roman"/>
        </w:rPr>
        <w:t>łum</w:t>
      </w:r>
      <w:proofErr w:type="spellEnd"/>
      <w:r w:rsidRPr="007F4752">
        <w:rPr>
          <w:rFonts w:ascii="Times New Roman" w:hAnsi="Times New Roman" w:cs="Times New Roman"/>
        </w:rPr>
        <w:t>. T. Bieroń i M. Wichrowski, Zysk i S-ka, Poznań 1996.</w:t>
      </w:r>
      <w:r w:rsidRPr="007F4752">
        <w:rPr>
          <w:rFonts w:ascii="Times New Roman" w:hAnsi="Times New Roman" w:cs="Times New Roman"/>
        </w:rPr>
        <w:br/>
        <w:t>Kotarbiński T. Medytacje o życiu godziwym, Wiedza Powszechna, Warszawa 1985;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Magee</w:t>
      </w:r>
      <w:proofErr w:type="spellEnd"/>
      <w:r w:rsidRPr="007F4752">
        <w:rPr>
          <w:rFonts w:ascii="Times New Roman" w:hAnsi="Times New Roman" w:cs="Times New Roman"/>
        </w:rPr>
        <w:t>, B., Historia filozofii, tłum. D. Stefańska-Szewczuk, Arkady, Warszawa 2000;</w:t>
      </w:r>
    </w:p>
    <w:p w14:paraId="52B6045A" w14:textId="77777777" w:rsidR="0004643E" w:rsidRDefault="0004643E" w:rsidP="0004643E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br/>
        <w:t>Socjologia</w:t>
      </w:r>
    </w:p>
    <w:p w14:paraId="57E03185" w14:textId="77777777" w:rsidR="006420EE" w:rsidRDefault="006420EE" w:rsidP="0004643E">
      <w:pPr>
        <w:spacing w:after="0"/>
        <w:rPr>
          <w:rFonts w:ascii="Times New Roman" w:hAnsi="Times New Roman" w:cs="Times New Roman"/>
          <w:b/>
          <w:bCs/>
        </w:rPr>
      </w:pPr>
    </w:p>
    <w:p w14:paraId="0BD504E3" w14:textId="65F40437" w:rsidR="0004643E" w:rsidRPr="006420EE" w:rsidRDefault="0004643E" w:rsidP="006420EE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 xml:space="preserve">E. </w:t>
      </w:r>
      <w:proofErr w:type="spellStart"/>
      <w:r w:rsidRPr="007F4752">
        <w:rPr>
          <w:rFonts w:ascii="Times New Roman" w:hAnsi="Times New Roman" w:cs="Times New Roman"/>
        </w:rPr>
        <w:t>Goffman</w:t>
      </w:r>
      <w:proofErr w:type="spellEnd"/>
      <w:r w:rsidRPr="007F4752">
        <w:rPr>
          <w:rFonts w:ascii="Times New Roman" w:hAnsi="Times New Roman" w:cs="Times New Roman"/>
        </w:rPr>
        <w:t>, Człowiek w teatrze życia codziennego, Warszawa 1981.</w:t>
      </w:r>
      <w:r w:rsidRPr="007F4752">
        <w:rPr>
          <w:rFonts w:ascii="Times New Roman" w:hAnsi="Times New Roman" w:cs="Times New Roman"/>
        </w:rPr>
        <w:br/>
      </w:r>
    </w:p>
    <w:p w14:paraId="06293C0E" w14:textId="77777777" w:rsidR="0004643E" w:rsidRPr="007F4752" w:rsidRDefault="0004643E" w:rsidP="0004643E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Historia starożytna powszechna</w:t>
      </w:r>
    </w:p>
    <w:p w14:paraId="76F1926A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</w:p>
    <w:p w14:paraId="585405C9" w14:textId="0B1852E9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Bravo</w:t>
      </w:r>
      <w:proofErr w:type="spellEnd"/>
      <w:r w:rsidRPr="007F4752">
        <w:rPr>
          <w:rFonts w:ascii="Times New Roman" w:hAnsi="Times New Roman" w:cs="Times New Roman"/>
        </w:rPr>
        <w:t xml:space="preserve"> B., </w:t>
      </w:r>
      <w:proofErr w:type="spellStart"/>
      <w:r w:rsidRPr="007F4752">
        <w:rPr>
          <w:rFonts w:ascii="Times New Roman" w:hAnsi="Times New Roman" w:cs="Times New Roman"/>
        </w:rPr>
        <w:t>Wipszycka</w:t>
      </w:r>
      <w:proofErr w:type="spellEnd"/>
      <w:r w:rsidRPr="007F4752">
        <w:rPr>
          <w:rFonts w:ascii="Times New Roman" w:hAnsi="Times New Roman" w:cs="Times New Roman"/>
        </w:rPr>
        <w:t xml:space="preserve"> E., Historia starożytnych Greków, t. 1, Warszawa 1988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Bravo</w:t>
      </w:r>
      <w:proofErr w:type="spellEnd"/>
      <w:r w:rsidRPr="007F4752">
        <w:rPr>
          <w:rFonts w:ascii="Times New Roman" w:hAnsi="Times New Roman" w:cs="Times New Roman"/>
        </w:rPr>
        <w:t xml:space="preserve"> B., </w:t>
      </w:r>
      <w:proofErr w:type="spellStart"/>
      <w:r w:rsidRPr="007F4752">
        <w:rPr>
          <w:rFonts w:ascii="Times New Roman" w:hAnsi="Times New Roman" w:cs="Times New Roman"/>
        </w:rPr>
        <w:t>Wipszycka</w:t>
      </w:r>
      <w:proofErr w:type="spellEnd"/>
      <w:r w:rsidRPr="007F4752">
        <w:rPr>
          <w:rFonts w:ascii="Times New Roman" w:hAnsi="Times New Roman" w:cs="Times New Roman"/>
        </w:rPr>
        <w:t xml:space="preserve"> E., Historia starożytnych Greków, t. 3, Warszawa 2010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Bravo</w:t>
      </w:r>
      <w:proofErr w:type="spellEnd"/>
      <w:r w:rsidRPr="007F4752">
        <w:rPr>
          <w:rFonts w:ascii="Times New Roman" w:hAnsi="Times New Roman" w:cs="Times New Roman"/>
        </w:rPr>
        <w:t xml:space="preserve"> B., </w:t>
      </w:r>
      <w:proofErr w:type="spellStart"/>
      <w:r w:rsidRPr="007F4752">
        <w:rPr>
          <w:rFonts w:ascii="Times New Roman" w:hAnsi="Times New Roman" w:cs="Times New Roman"/>
        </w:rPr>
        <w:t>Wipszycka</w:t>
      </w:r>
      <w:proofErr w:type="spellEnd"/>
      <w:r w:rsidRPr="007F4752">
        <w:rPr>
          <w:rFonts w:ascii="Times New Roman" w:hAnsi="Times New Roman" w:cs="Times New Roman"/>
        </w:rPr>
        <w:t xml:space="preserve"> E., </w:t>
      </w:r>
      <w:proofErr w:type="spellStart"/>
      <w:r w:rsidRPr="007F4752">
        <w:rPr>
          <w:rFonts w:ascii="Times New Roman" w:hAnsi="Times New Roman" w:cs="Times New Roman"/>
        </w:rPr>
        <w:t>Węcowski</w:t>
      </w:r>
      <w:proofErr w:type="spellEnd"/>
      <w:r w:rsidRPr="007F4752">
        <w:rPr>
          <w:rFonts w:ascii="Times New Roman" w:hAnsi="Times New Roman" w:cs="Times New Roman"/>
        </w:rPr>
        <w:t xml:space="preserve"> M., Wolicki A., Historia starożytnych Greków, t. 2, Warszawa 2009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Jaczynowska</w:t>
      </w:r>
      <w:proofErr w:type="spellEnd"/>
      <w:r w:rsidRPr="007F4752">
        <w:rPr>
          <w:rFonts w:ascii="Times New Roman" w:hAnsi="Times New Roman" w:cs="Times New Roman"/>
        </w:rPr>
        <w:t xml:space="preserve"> M., Dzieje Imperium Romanum, Warszawa 1995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Jaczynowska</w:t>
      </w:r>
      <w:proofErr w:type="spellEnd"/>
      <w:r w:rsidRPr="007F4752">
        <w:rPr>
          <w:rFonts w:ascii="Times New Roman" w:hAnsi="Times New Roman" w:cs="Times New Roman"/>
        </w:rPr>
        <w:t xml:space="preserve"> M., Musiał D., Stępień M., Historia starożytna, Warszawa 2009</w:t>
      </w:r>
      <w:r w:rsidRPr="007F4752">
        <w:rPr>
          <w:rFonts w:ascii="Times New Roman" w:hAnsi="Times New Roman" w:cs="Times New Roman"/>
        </w:rPr>
        <w:br/>
        <w:t>Zabłocka J., Historia Bliskiego Wschodu w starożytności, Warszawa 1987</w:t>
      </w:r>
    </w:p>
    <w:p w14:paraId="73EB1B56" w14:textId="4013B490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Carcopino</w:t>
      </w:r>
      <w:proofErr w:type="spellEnd"/>
      <w:r w:rsidRPr="007F4752">
        <w:rPr>
          <w:rFonts w:ascii="Times New Roman" w:hAnsi="Times New Roman" w:cs="Times New Roman"/>
        </w:rPr>
        <w:t xml:space="preserve"> J., Życie codzienne w Rzymie w okresie rozkwitu cesarstwa, Warszawa 1966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Contenau</w:t>
      </w:r>
      <w:proofErr w:type="spellEnd"/>
      <w:r w:rsidRPr="007F4752">
        <w:rPr>
          <w:rFonts w:ascii="Times New Roman" w:hAnsi="Times New Roman" w:cs="Times New Roman"/>
        </w:rPr>
        <w:t xml:space="preserve"> G., Życie codzienne w Babilonie i Asyrii, Warszawa 1963</w:t>
      </w:r>
      <w:r w:rsidRPr="007F4752">
        <w:rPr>
          <w:rFonts w:ascii="Times New Roman" w:hAnsi="Times New Roman" w:cs="Times New Roman"/>
        </w:rPr>
        <w:br/>
        <w:t>Desroches-</w:t>
      </w:r>
      <w:proofErr w:type="spellStart"/>
      <w:r w:rsidRPr="007F4752">
        <w:rPr>
          <w:rFonts w:ascii="Times New Roman" w:hAnsi="Times New Roman" w:cs="Times New Roman"/>
        </w:rPr>
        <w:t>Noblecourt</w:t>
      </w:r>
      <w:proofErr w:type="spellEnd"/>
      <w:r w:rsidRPr="007F4752">
        <w:rPr>
          <w:rFonts w:ascii="Times New Roman" w:hAnsi="Times New Roman" w:cs="Times New Roman"/>
        </w:rPr>
        <w:t xml:space="preserve"> C., </w:t>
      </w:r>
      <w:proofErr w:type="spellStart"/>
      <w:r w:rsidRPr="007F4752">
        <w:rPr>
          <w:rFonts w:ascii="Times New Roman" w:hAnsi="Times New Roman" w:cs="Times New Roman"/>
        </w:rPr>
        <w:t>Tutanchamon</w:t>
      </w:r>
      <w:proofErr w:type="spellEnd"/>
      <w:r w:rsidRPr="007F4752">
        <w:rPr>
          <w:rFonts w:ascii="Times New Roman" w:hAnsi="Times New Roman" w:cs="Times New Roman"/>
        </w:rPr>
        <w:t>. Życie, śmierć, odrodzenie, Warszawa 1980.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Donadoni</w:t>
      </w:r>
      <w:proofErr w:type="spellEnd"/>
      <w:r w:rsidRPr="007F4752">
        <w:rPr>
          <w:rFonts w:ascii="Times New Roman" w:hAnsi="Times New Roman" w:cs="Times New Roman"/>
        </w:rPr>
        <w:t xml:space="preserve"> S., Człowiek Egiptu, Warszawa 2000 </w:t>
      </w:r>
      <w:proofErr w:type="spellStart"/>
      <w:r w:rsidRPr="007F4752">
        <w:rPr>
          <w:rFonts w:ascii="Times New Roman" w:hAnsi="Times New Roman" w:cs="Times New Roman"/>
        </w:rPr>
        <w:t>Duval</w:t>
      </w:r>
      <w:proofErr w:type="spellEnd"/>
      <w:r w:rsidRPr="007F4752">
        <w:rPr>
          <w:rFonts w:ascii="Times New Roman" w:hAnsi="Times New Roman" w:cs="Times New Roman"/>
        </w:rPr>
        <w:t xml:space="preserve"> P. – M., Życie codzienne w Galii w okresie pokoju rzymskiego (I – III w. n. e.), Warszawa 1967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Flaceliere</w:t>
      </w:r>
      <w:proofErr w:type="spellEnd"/>
      <w:r w:rsidRPr="007F4752">
        <w:rPr>
          <w:rFonts w:ascii="Times New Roman" w:hAnsi="Times New Roman" w:cs="Times New Roman"/>
        </w:rPr>
        <w:t xml:space="preserve"> R., Życie codzienne w Grecji za czasów Peryklesa, Warszawa 1985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Grimal</w:t>
      </w:r>
      <w:proofErr w:type="spellEnd"/>
      <w:r w:rsidRPr="007F4752">
        <w:rPr>
          <w:rFonts w:ascii="Times New Roman" w:hAnsi="Times New Roman" w:cs="Times New Roman"/>
        </w:rPr>
        <w:t xml:space="preserve"> P., Miasta rzymskie, Warszawa 1954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Gurney</w:t>
      </w:r>
      <w:proofErr w:type="spellEnd"/>
      <w:r w:rsidRPr="007F4752">
        <w:rPr>
          <w:rFonts w:ascii="Times New Roman" w:hAnsi="Times New Roman" w:cs="Times New Roman"/>
        </w:rPr>
        <w:t xml:space="preserve"> C. R., Hetyci, Warszawa 1972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Heurgon</w:t>
      </w:r>
      <w:proofErr w:type="spellEnd"/>
      <w:r w:rsidRPr="007F4752">
        <w:rPr>
          <w:rFonts w:ascii="Times New Roman" w:hAnsi="Times New Roman" w:cs="Times New Roman"/>
        </w:rPr>
        <w:t xml:space="preserve"> J., Życie codzienne Etrusków, Warszawa 1966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Marrou</w:t>
      </w:r>
      <w:proofErr w:type="spellEnd"/>
      <w:r w:rsidRPr="007F4752">
        <w:rPr>
          <w:rFonts w:ascii="Times New Roman" w:hAnsi="Times New Roman" w:cs="Times New Roman"/>
        </w:rPr>
        <w:t xml:space="preserve"> H. I., Historia wychowania w starożytności, Warszawa 1969</w:t>
      </w:r>
    </w:p>
    <w:p w14:paraId="1D84AF4D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Alföldy</w:t>
      </w:r>
      <w:proofErr w:type="spellEnd"/>
      <w:r w:rsidRPr="007F4752">
        <w:rPr>
          <w:rFonts w:ascii="Times New Roman" w:hAnsi="Times New Roman" w:cs="Times New Roman"/>
        </w:rPr>
        <w:t xml:space="preserve"> G., Historia społeczna starożytnego Rzymu, Poznań  1991.</w:t>
      </w:r>
    </w:p>
    <w:p w14:paraId="64E50933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Bloch R., Etruskowie, Warszawa 1967.</w:t>
      </w:r>
    </w:p>
    <w:p w14:paraId="419ED679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Bravo</w:t>
      </w:r>
      <w:proofErr w:type="spellEnd"/>
      <w:r w:rsidRPr="007F4752">
        <w:rPr>
          <w:rFonts w:ascii="Times New Roman" w:hAnsi="Times New Roman" w:cs="Times New Roman"/>
        </w:rPr>
        <w:t xml:space="preserve"> B., </w:t>
      </w:r>
      <w:proofErr w:type="spellStart"/>
      <w:r w:rsidRPr="007F4752">
        <w:rPr>
          <w:rFonts w:ascii="Times New Roman" w:hAnsi="Times New Roman" w:cs="Times New Roman"/>
        </w:rPr>
        <w:t>Wipszycka</w:t>
      </w:r>
      <w:proofErr w:type="spellEnd"/>
      <w:r w:rsidRPr="007F4752">
        <w:rPr>
          <w:rFonts w:ascii="Times New Roman" w:hAnsi="Times New Roman" w:cs="Times New Roman"/>
        </w:rPr>
        <w:t xml:space="preserve"> E., Historia starożytnych Greków, t.1 -3, Warszawa 1988 – 2009.</w:t>
      </w:r>
    </w:p>
    <w:p w14:paraId="0596BDD9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Brown P., Świat późnego antyku, Warszawa 1993.</w:t>
      </w:r>
    </w:p>
    <w:p w14:paraId="5E666024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Carcopino</w:t>
      </w:r>
      <w:proofErr w:type="spellEnd"/>
      <w:r w:rsidRPr="007F4752">
        <w:rPr>
          <w:rFonts w:ascii="Times New Roman" w:hAnsi="Times New Roman" w:cs="Times New Roman"/>
        </w:rPr>
        <w:t xml:space="preserve"> J., Życie codzienne w Rzymie w okresie rozkwitu cesarstwa, Warszawa 1960.</w:t>
      </w:r>
    </w:p>
    <w:p w14:paraId="1883278A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Contenau</w:t>
      </w:r>
      <w:proofErr w:type="spellEnd"/>
      <w:r w:rsidRPr="007F4752">
        <w:rPr>
          <w:rFonts w:ascii="Times New Roman" w:hAnsi="Times New Roman" w:cs="Times New Roman"/>
        </w:rPr>
        <w:t xml:space="preserve"> G., Życie codzienne w Babilonie i Asyrii, Warszawa 1963.</w:t>
      </w:r>
    </w:p>
    <w:p w14:paraId="18045C1D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 xml:space="preserve">Dąbrowa E., </w:t>
      </w:r>
      <w:proofErr w:type="spellStart"/>
      <w:r w:rsidRPr="007F4752">
        <w:rPr>
          <w:rFonts w:ascii="Times New Roman" w:hAnsi="Times New Roman" w:cs="Times New Roman"/>
        </w:rPr>
        <w:t>Gaugamela</w:t>
      </w:r>
      <w:proofErr w:type="spellEnd"/>
      <w:r w:rsidRPr="007F4752">
        <w:rPr>
          <w:rFonts w:ascii="Times New Roman" w:hAnsi="Times New Roman" w:cs="Times New Roman"/>
        </w:rPr>
        <w:t xml:space="preserve"> 331 r. p. n. e., Warszawa 1988.</w:t>
      </w:r>
    </w:p>
    <w:p w14:paraId="6F46E720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Duval</w:t>
      </w:r>
      <w:proofErr w:type="spellEnd"/>
      <w:r w:rsidRPr="007F4752">
        <w:rPr>
          <w:rFonts w:ascii="Times New Roman" w:hAnsi="Times New Roman" w:cs="Times New Roman"/>
        </w:rPr>
        <w:t xml:space="preserve"> P.M., Życie codzienne w Galii w okresie pokoju rzymskiego, Warszawa 1967.</w:t>
      </w:r>
    </w:p>
    <w:p w14:paraId="20D70490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Flaceliere</w:t>
      </w:r>
      <w:proofErr w:type="spellEnd"/>
      <w:r w:rsidRPr="007F4752">
        <w:rPr>
          <w:rFonts w:ascii="Times New Roman" w:hAnsi="Times New Roman" w:cs="Times New Roman"/>
        </w:rPr>
        <w:t xml:space="preserve"> R., Życie codzienne w Grecji za czasów Peryklesa, Warszawa 1985.</w:t>
      </w:r>
    </w:p>
    <w:p w14:paraId="73D6BB69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Gurney</w:t>
      </w:r>
      <w:proofErr w:type="spellEnd"/>
      <w:r w:rsidRPr="007F4752">
        <w:rPr>
          <w:rFonts w:ascii="Times New Roman" w:hAnsi="Times New Roman" w:cs="Times New Roman"/>
        </w:rPr>
        <w:t xml:space="preserve"> O. R., Hetyci, Warszawa 1970.</w:t>
      </w:r>
    </w:p>
    <w:p w14:paraId="0FE0A6B4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Hammond N.G.L., Dzieje Grecji, Warszawa 1973.</w:t>
      </w:r>
    </w:p>
    <w:p w14:paraId="38680F19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Heurgon</w:t>
      </w:r>
      <w:proofErr w:type="spellEnd"/>
      <w:r w:rsidRPr="007F4752">
        <w:rPr>
          <w:rFonts w:ascii="Times New Roman" w:hAnsi="Times New Roman" w:cs="Times New Roman"/>
        </w:rPr>
        <w:t xml:space="preserve"> J., Życie codzienne Etrusków, Warszawa 1968.</w:t>
      </w:r>
    </w:p>
    <w:p w14:paraId="0B180568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Jaczynowska</w:t>
      </w:r>
      <w:proofErr w:type="spellEnd"/>
      <w:r w:rsidRPr="007F4752">
        <w:rPr>
          <w:rFonts w:ascii="Times New Roman" w:hAnsi="Times New Roman" w:cs="Times New Roman"/>
        </w:rPr>
        <w:t xml:space="preserve"> M., Dzieje Imperium Romanum, Warszawa 1995.</w:t>
      </w:r>
    </w:p>
    <w:p w14:paraId="53A928AF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Klengel</w:t>
      </w:r>
      <w:proofErr w:type="spellEnd"/>
      <w:r w:rsidRPr="007F4752">
        <w:rPr>
          <w:rFonts w:ascii="Times New Roman" w:hAnsi="Times New Roman" w:cs="Times New Roman"/>
        </w:rPr>
        <w:t xml:space="preserve"> E., </w:t>
      </w:r>
      <w:proofErr w:type="spellStart"/>
      <w:r w:rsidRPr="007F4752">
        <w:rPr>
          <w:rFonts w:ascii="Times New Roman" w:hAnsi="Times New Roman" w:cs="Times New Roman"/>
        </w:rPr>
        <w:t>Klengel</w:t>
      </w:r>
      <w:proofErr w:type="spellEnd"/>
      <w:r w:rsidRPr="007F4752">
        <w:rPr>
          <w:rFonts w:ascii="Times New Roman" w:hAnsi="Times New Roman" w:cs="Times New Roman"/>
        </w:rPr>
        <w:t xml:space="preserve"> H., Hetyci i ich sąsiedzi, Warszawa 1974.</w:t>
      </w:r>
    </w:p>
    <w:p w14:paraId="1B8A9592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 xml:space="preserve">Kotula T., </w:t>
      </w:r>
      <w:proofErr w:type="spellStart"/>
      <w:r w:rsidRPr="007F4752">
        <w:rPr>
          <w:rFonts w:ascii="Times New Roman" w:hAnsi="Times New Roman" w:cs="Times New Roman"/>
        </w:rPr>
        <w:t>Septymiusz</w:t>
      </w:r>
      <w:proofErr w:type="spellEnd"/>
      <w:r w:rsidRPr="007F4752">
        <w:rPr>
          <w:rFonts w:ascii="Times New Roman" w:hAnsi="Times New Roman" w:cs="Times New Roman"/>
        </w:rPr>
        <w:t xml:space="preserve"> Sewerus. Cesarz z </w:t>
      </w:r>
      <w:proofErr w:type="spellStart"/>
      <w:r w:rsidRPr="007F4752">
        <w:rPr>
          <w:rFonts w:ascii="Times New Roman" w:hAnsi="Times New Roman" w:cs="Times New Roman"/>
        </w:rPr>
        <w:t>Leptis</w:t>
      </w:r>
      <w:proofErr w:type="spellEnd"/>
      <w:r w:rsidRPr="007F4752">
        <w:rPr>
          <w:rFonts w:ascii="Times New Roman" w:hAnsi="Times New Roman" w:cs="Times New Roman"/>
        </w:rPr>
        <w:t xml:space="preserve"> </w:t>
      </w:r>
      <w:proofErr w:type="spellStart"/>
      <w:r w:rsidRPr="007F4752">
        <w:rPr>
          <w:rFonts w:ascii="Times New Roman" w:hAnsi="Times New Roman" w:cs="Times New Roman"/>
        </w:rPr>
        <w:t>Magna</w:t>
      </w:r>
      <w:proofErr w:type="spellEnd"/>
      <w:r w:rsidRPr="007F4752">
        <w:rPr>
          <w:rFonts w:ascii="Times New Roman" w:hAnsi="Times New Roman" w:cs="Times New Roman"/>
        </w:rPr>
        <w:t>, Wrocław 1987.</w:t>
      </w:r>
    </w:p>
    <w:p w14:paraId="2E98CD45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Krawczuk A., Cesarz August, Wrocław 1973.</w:t>
      </w:r>
    </w:p>
    <w:p w14:paraId="23B34B70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lastRenderedPageBreak/>
        <w:t>Kunderewicz</w:t>
      </w:r>
      <w:proofErr w:type="spellEnd"/>
      <w:r w:rsidRPr="007F4752">
        <w:rPr>
          <w:rFonts w:ascii="Times New Roman" w:hAnsi="Times New Roman" w:cs="Times New Roman"/>
        </w:rPr>
        <w:t xml:space="preserve"> C., Najstarsze prawa świata, Łódź 1992.</w:t>
      </w:r>
    </w:p>
    <w:p w14:paraId="3061C98D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Lengauer</w:t>
      </w:r>
      <w:proofErr w:type="spellEnd"/>
      <w:r w:rsidRPr="007F4752">
        <w:rPr>
          <w:rFonts w:ascii="Times New Roman" w:hAnsi="Times New Roman" w:cs="Times New Roman"/>
        </w:rPr>
        <w:t xml:space="preserve"> W., Starożytna Grecja okresu archaicznego i klasycznego, Warszawa 1999.</w:t>
      </w:r>
    </w:p>
    <w:p w14:paraId="24E3EDDC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Luce J. V., Homer i epoka heroiczna, Warszawa 1987.</w:t>
      </w:r>
    </w:p>
    <w:p w14:paraId="5728DA5A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Łoposzko</w:t>
      </w:r>
      <w:proofErr w:type="spellEnd"/>
      <w:r w:rsidRPr="007F4752">
        <w:rPr>
          <w:rFonts w:ascii="Times New Roman" w:hAnsi="Times New Roman" w:cs="Times New Roman"/>
        </w:rPr>
        <w:t xml:space="preserve"> T., Historia społeczna republikańskiego Rzymu, Warszawa 1987.</w:t>
      </w:r>
    </w:p>
    <w:p w14:paraId="554D88D5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Mireaux</w:t>
      </w:r>
      <w:proofErr w:type="spellEnd"/>
      <w:r w:rsidRPr="007F4752">
        <w:rPr>
          <w:rFonts w:ascii="Times New Roman" w:hAnsi="Times New Roman" w:cs="Times New Roman"/>
        </w:rPr>
        <w:t xml:space="preserve"> E., Życie codzienne w Grecji w epoce homeryckiej, Warszawa 1963.  </w:t>
      </w:r>
    </w:p>
    <w:p w14:paraId="1A8740ED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Montet</w:t>
      </w:r>
      <w:proofErr w:type="spellEnd"/>
      <w:r w:rsidRPr="007F4752">
        <w:rPr>
          <w:rFonts w:ascii="Times New Roman" w:hAnsi="Times New Roman" w:cs="Times New Roman"/>
        </w:rPr>
        <w:t xml:space="preserve"> P., Egipt a Biblia,  Warszawa  1968.</w:t>
      </w:r>
    </w:p>
    <w:p w14:paraId="51D28D01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Montet</w:t>
      </w:r>
      <w:proofErr w:type="spellEnd"/>
      <w:r w:rsidRPr="007F4752">
        <w:rPr>
          <w:rFonts w:ascii="Times New Roman" w:hAnsi="Times New Roman" w:cs="Times New Roman"/>
        </w:rPr>
        <w:t xml:space="preserve"> P., Życie codzienne w Egipcie </w:t>
      </w:r>
      <w:proofErr w:type="spellStart"/>
      <w:r w:rsidRPr="007F4752">
        <w:rPr>
          <w:rFonts w:ascii="Times New Roman" w:hAnsi="Times New Roman" w:cs="Times New Roman"/>
        </w:rPr>
        <w:t>Ramessydów</w:t>
      </w:r>
      <w:proofErr w:type="spellEnd"/>
      <w:r w:rsidRPr="007F4752">
        <w:rPr>
          <w:rFonts w:ascii="Times New Roman" w:hAnsi="Times New Roman" w:cs="Times New Roman"/>
        </w:rPr>
        <w:t xml:space="preserve"> (XII- XII w. p.n.e.), Warszawa 1969.</w:t>
      </w:r>
    </w:p>
    <w:p w14:paraId="15782F17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 xml:space="preserve">Niemirowski A., Etruskowie, </w:t>
      </w:r>
      <w:proofErr w:type="spellStart"/>
      <w:r w:rsidRPr="007F4752">
        <w:rPr>
          <w:rFonts w:ascii="Times New Roman" w:hAnsi="Times New Roman" w:cs="Times New Roman"/>
        </w:rPr>
        <w:t>Łódż</w:t>
      </w:r>
      <w:proofErr w:type="spellEnd"/>
      <w:r w:rsidRPr="007F4752">
        <w:rPr>
          <w:rFonts w:ascii="Times New Roman" w:hAnsi="Times New Roman" w:cs="Times New Roman"/>
        </w:rPr>
        <w:t xml:space="preserve"> 1990.</w:t>
      </w:r>
    </w:p>
    <w:p w14:paraId="3EB34306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Niwiński A., Mity i symbole religijne starożytnego Egiptu, Warszawa 1984.</w:t>
      </w:r>
    </w:p>
    <w:p w14:paraId="282D5B6A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Popko M., Magia i wróżbiarstwo u Hetytów, Warszawa 1982.</w:t>
      </w:r>
    </w:p>
    <w:p w14:paraId="2163F35D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Saggs</w:t>
      </w:r>
      <w:proofErr w:type="spellEnd"/>
      <w:r w:rsidRPr="007F4752">
        <w:rPr>
          <w:rFonts w:ascii="Times New Roman" w:hAnsi="Times New Roman" w:cs="Times New Roman"/>
        </w:rPr>
        <w:t xml:space="preserve"> H. W. F., Wielkość i upadek Babilonii, Warszawa 1973.</w:t>
      </w:r>
    </w:p>
    <w:p w14:paraId="5003164B" w14:textId="3B6D0685" w:rsidR="0004643E" w:rsidRPr="006420EE" w:rsidRDefault="0004643E" w:rsidP="0004643E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Turasiewicz</w:t>
      </w:r>
      <w:proofErr w:type="spellEnd"/>
      <w:r w:rsidRPr="007F4752">
        <w:rPr>
          <w:rFonts w:ascii="Times New Roman" w:hAnsi="Times New Roman" w:cs="Times New Roman"/>
        </w:rPr>
        <w:t xml:space="preserve"> R., Homer i jego świat, Kraków 1971.</w:t>
      </w:r>
    </w:p>
    <w:p w14:paraId="217B2A97" w14:textId="77777777" w:rsidR="0004643E" w:rsidRDefault="0004643E" w:rsidP="0004643E">
      <w:pPr>
        <w:spacing w:after="0"/>
        <w:rPr>
          <w:rFonts w:ascii="Times New Roman" w:hAnsi="Times New Roman" w:cs="Times New Roman"/>
          <w:b/>
          <w:bCs/>
        </w:rPr>
      </w:pPr>
    </w:p>
    <w:p w14:paraId="0D1DB98D" w14:textId="77777777" w:rsidR="0004643E" w:rsidRDefault="0004643E" w:rsidP="0004643E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Prahistoria ziem polskich</w:t>
      </w:r>
    </w:p>
    <w:p w14:paraId="48640FC4" w14:textId="77777777" w:rsidR="0004643E" w:rsidRPr="007F4752" w:rsidRDefault="0004643E" w:rsidP="0004643E">
      <w:pPr>
        <w:spacing w:after="0"/>
        <w:rPr>
          <w:rFonts w:ascii="Times New Roman" w:hAnsi="Times New Roman" w:cs="Times New Roman"/>
          <w:b/>
          <w:bCs/>
        </w:rPr>
      </w:pPr>
    </w:p>
    <w:p w14:paraId="41BDBF39" w14:textId="7343133E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Hensel W., Polska starożytna, Wrocław 1980.</w:t>
      </w:r>
      <w:r w:rsidRPr="007F4752">
        <w:rPr>
          <w:rFonts w:ascii="Times New Roman" w:hAnsi="Times New Roman" w:cs="Times New Roman"/>
        </w:rPr>
        <w:br/>
      </w:r>
    </w:p>
    <w:p w14:paraId="275DD290" w14:textId="77777777" w:rsidR="0004643E" w:rsidRDefault="0004643E" w:rsidP="0004643E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</w:rPr>
        <w:br/>
      </w:r>
      <w:r w:rsidRPr="007F4752">
        <w:rPr>
          <w:rFonts w:ascii="Times New Roman" w:hAnsi="Times New Roman" w:cs="Times New Roman"/>
          <w:b/>
          <w:bCs/>
        </w:rPr>
        <w:t>Technologia informacyjna</w:t>
      </w:r>
    </w:p>
    <w:p w14:paraId="2509373D" w14:textId="2F79A764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Laszuk</w:t>
      </w:r>
      <w:proofErr w:type="spellEnd"/>
      <w:r w:rsidRPr="007F4752">
        <w:rPr>
          <w:rFonts w:ascii="Times New Roman" w:hAnsi="Times New Roman" w:cs="Times New Roman"/>
        </w:rPr>
        <w:t xml:space="preserve"> A., System Ewidencji Zasobu Archiwalnego SEZAM, Archiwa, Biblioteki i Muzea Kościelne, 70, 1998, ss. 91-98.</w:t>
      </w:r>
      <w:r w:rsidRPr="007F4752">
        <w:rPr>
          <w:rFonts w:ascii="Times New Roman" w:hAnsi="Times New Roman" w:cs="Times New Roman"/>
        </w:rPr>
        <w:br/>
        <w:t>Nawrocki S., Komputer w służbie archiwalnej, Poznań 1985.</w:t>
      </w:r>
    </w:p>
    <w:p w14:paraId="6D98ECDC" w14:textId="77777777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</w:p>
    <w:p w14:paraId="1EC39BA0" w14:textId="77777777" w:rsidR="0004643E" w:rsidRDefault="0004643E" w:rsidP="0004643E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Wstęp do badań historycznych</w:t>
      </w:r>
    </w:p>
    <w:p w14:paraId="216757C1" w14:textId="6F00AA0D" w:rsidR="0004643E" w:rsidRPr="007F4752" w:rsidRDefault="0004643E" w:rsidP="0004643E">
      <w:pPr>
        <w:spacing w:after="0"/>
        <w:rPr>
          <w:rFonts w:ascii="Times New Roman" w:hAnsi="Times New Roman" w:cs="Times New Roman"/>
        </w:rPr>
      </w:pPr>
    </w:p>
    <w:p w14:paraId="149E4DEC" w14:textId="7EBA34FB" w:rsidR="0004643E" w:rsidRDefault="0004643E" w:rsidP="0004643E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Miśkiewicz Benon, Wstęp do badań historycznych, Warszawa 1973 (i późniejsze, ostatnie 1988)</w:t>
      </w:r>
      <w:r w:rsidRPr="007F4752">
        <w:rPr>
          <w:rFonts w:ascii="Times New Roman" w:hAnsi="Times New Roman" w:cs="Times New Roman"/>
        </w:rPr>
        <w:br/>
        <w:t>.Świeżawski Aleksander, Warsztat naukowy historyka. Wstęp do badań historycznych, wyd. II, rozszerzone i uzupełnione, Częstochowa 1999</w:t>
      </w:r>
      <w:r w:rsidRPr="007F4752">
        <w:rPr>
          <w:rFonts w:ascii="Times New Roman" w:hAnsi="Times New Roman" w:cs="Times New Roman"/>
        </w:rPr>
        <w:br/>
        <w:t xml:space="preserve">Pawlak Marian, Jerzy </w:t>
      </w:r>
      <w:proofErr w:type="spellStart"/>
      <w:r w:rsidRPr="007F4752">
        <w:rPr>
          <w:rFonts w:ascii="Times New Roman" w:hAnsi="Times New Roman" w:cs="Times New Roman"/>
        </w:rPr>
        <w:t>Serczyk</w:t>
      </w:r>
      <w:proofErr w:type="spellEnd"/>
      <w:r w:rsidRPr="007F4752">
        <w:rPr>
          <w:rFonts w:ascii="Times New Roman" w:hAnsi="Times New Roman" w:cs="Times New Roman"/>
        </w:rPr>
        <w:t>, Podstawy badań historycznych, Toruń 1991 (i następne)</w:t>
      </w:r>
      <w:r w:rsidRPr="007F4752">
        <w:rPr>
          <w:rFonts w:ascii="Times New Roman" w:hAnsi="Times New Roman" w:cs="Times New Roman"/>
        </w:rPr>
        <w:br/>
        <w:t xml:space="preserve">Bloch </w:t>
      </w:r>
      <w:proofErr w:type="spellStart"/>
      <w:r w:rsidRPr="007F4752">
        <w:rPr>
          <w:rFonts w:ascii="Times New Roman" w:hAnsi="Times New Roman" w:cs="Times New Roman"/>
        </w:rPr>
        <w:t>Marc</w:t>
      </w:r>
      <w:proofErr w:type="spellEnd"/>
      <w:r w:rsidRPr="007F4752">
        <w:rPr>
          <w:rFonts w:ascii="Times New Roman" w:hAnsi="Times New Roman" w:cs="Times New Roman"/>
        </w:rPr>
        <w:t>, Pochwała historii, czyli o zawodzie historyka, tłum. W. Jedlicka, Warszawa 1962</w:t>
      </w:r>
      <w:r w:rsidRPr="007F4752">
        <w:rPr>
          <w:rFonts w:ascii="Times New Roman" w:hAnsi="Times New Roman" w:cs="Times New Roman"/>
        </w:rPr>
        <w:br/>
        <w:t>Szymański Józef, Nauki pomocnicze historii, Warszawa 2001 [lub inne wydania]</w:t>
      </w:r>
    </w:p>
    <w:p w14:paraId="1820232A" w14:textId="77777777" w:rsidR="00781F67" w:rsidRDefault="00781F67" w:rsidP="0004643E">
      <w:pPr>
        <w:spacing w:after="0"/>
        <w:rPr>
          <w:rFonts w:ascii="Times New Roman" w:hAnsi="Times New Roman" w:cs="Times New Roman"/>
        </w:rPr>
      </w:pPr>
    </w:p>
    <w:p w14:paraId="23F1C03A" w14:textId="5D5A53F8" w:rsidR="00781F67" w:rsidRDefault="00750F8B" w:rsidP="000E07CF">
      <w:pPr>
        <w:spacing w:after="0"/>
        <w:rPr>
          <w:rFonts w:ascii="Times New Roman" w:hAnsi="Times New Roman" w:cs="Times New Roman"/>
          <w:b/>
          <w:bCs/>
          <w:color w:val="111111"/>
          <w:shd w:val="clear" w:color="auto" w:fill="FEFEFE"/>
        </w:rPr>
      </w:pPr>
      <w:r>
        <w:br/>
      </w:r>
      <w:r w:rsidRPr="000E07CF">
        <w:rPr>
          <w:rFonts w:ascii="Times New Roman" w:hAnsi="Times New Roman" w:cs="Times New Roman"/>
          <w:b/>
          <w:bCs/>
          <w:color w:val="111111"/>
          <w:shd w:val="clear" w:color="auto" w:fill="FEFEFE"/>
        </w:rPr>
        <w:t>Historia nowożytna Polski</w:t>
      </w:r>
    </w:p>
    <w:p w14:paraId="6D544621" w14:textId="77777777" w:rsidR="000E07CF" w:rsidRPr="000E07CF" w:rsidRDefault="000E07CF" w:rsidP="000E07CF">
      <w:pPr>
        <w:spacing w:after="0"/>
        <w:rPr>
          <w:rFonts w:ascii="Times New Roman" w:hAnsi="Times New Roman" w:cs="Times New Roman"/>
        </w:rPr>
      </w:pPr>
    </w:p>
    <w:p w14:paraId="24BF345E" w14:textId="77777777" w:rsidR="000E07CF" w:rsidRPr="000E07CF" w:rsidRDefault="00750F8B" w:rsidP="000E07CF">
      <w:pPr>
        <w:spacing w:after="0"/>
        <w:rPr>
          <w:rFonts w:ascii="Times New Roman" w:hAnsi="Times New Roman" w:cs="Times New Roman"/>
        </w:rPr>
      </w:pPr>
      <w:r w:rsidRPr="000E07CF">
        <w:rPr>
          <w:rFonts w:ascii="Times New Roman" w:hAnsi="Times New Roman" w:cs="Times New Roman"/>
        </w:rPr>
        <w:t xml:space="preserve">Historia Sejmu polskiego, t. I: Do schyłku szlacheckiej Rzeczpospolitej, pod red. J. Michalskiego, Warszawa 1984, s. 5-61 (J. Bardach); s. 114-216 (A. </w:t>
      </w:r>
      <w:proofErr w:type="spellStart"/>
      <w:r w:rsidRPr="000E07CF">
        <w:rPr>
          <w:rFonts w:ascii="Times New Roman" w:hAnsi="Times New Roman" w:cs="Times New Roman"/>
        </w:rPr>
        <w:t>Sucheni</w:t>
      </w:r>
      <w:proofErr w:type="spellEnd"/>
      <w:r w:rsidRPr="000E07CF">
        <w:rPr>
          <w:rFonts w:ascii="Times New Roman" w:hAnsi="Times New Roman" w:cs="Times New Roman"/>
        </w:rPr>
        <w:t>-Grabowska).</w:t>
      </w:r>
      <w:r w:rsidRPr="000E07CF">
        <w:rPr>
          <w:rFonts w:ascii="Times New Roman" w:hAnsi="Times New Roman" w:cs="Times New Roman"/>
        </w:rPr>
        <w:br/>
        <w:t>Dzieje gospodarcze Polski do roku 1939, Warszawa 1988, s. 135-225.</w:t>
      </w:r>
      <w:r w:rsidRPr="000E07CF">
        <w:rPr>
          <w:rFonts w:ascii="Times New Roman" w:hAnsi="Times New Roman" w:cs="Times New Roman"/>
        </w:rPr>
        <w:br/>
        <w:t>Z. Kaczmarczyk, B. Leśnodorski, Historia państwa i prawa Polski, t. II: Od połowy XV wieku do r. 1795, Warszawa 1966,</w:t>
      </w:r>
      <w:r w:rsidRPr="000E07CF">
        <w:rPr>
          <w:rFonts w:ascii="Times New Roman" w:hAnsi="Times New Roman" w:cs="Times New Roman"/>
        </w:rPr>
        <w:br/>
        <w:t>M. Bogucka, H. Samsonowicz, Dzieje miast i mieszczaństwa w Polsce przedrozbiorowej, Wrocław 1986, część druga, s. 321-588.</w:t>
      </w:r>
      <w:r w:rsidRPr="000E07CF">
        <w:rPr>
          <w:rFonts w:ascii="Times New Roman" w:hAnsi="Times New Roman" w:cs="Times New Roman"/>
        </w:rPr>
        <w:br/>
        <w:t>W. Czapliński, O Polsce siedemnastowiecznej. Problemy i sprawy, Warszawa 1966.</w:t>
      </w:r>
      <w:r w:rsidRPr="000E07CF">
        <w:rPr>
          <w:rFonts w:ascii="Times New Roman" w:hAnsi="Times New Roman" w:cs="Times New Roman"/>
        </w:rPr>
        <w:br/>
        <w:t xml:space="preserve">A. </w:t>
      </w:r>
      <w:proofErr w:type="spellStart"/>
      <w:r w:rsidRPr="000E07CF">
        <w:rPr>
          <w:rFonts w:ascii="Times New Roman" w:hAnsi="Times New Roman" w:cs="Times New Roman"/>
        </w:rPr>
        <w:t>Eisenbach</w:t>
      </w:r>
      <w:proofErr w:type="spellEnd"/>
      <w:r w:rsidRPr="000E07CF">
        <w:rPr>
          <w:rFonts w:ascii="Times New Roman" w:hAnsi="Times New Roman" w:cs="Times New Roman"/>
        </w:rPr>
        <w:t>, Emancypacja Żydów na ziemiach polskich 1785-1870 na tle europejskim, Warszawa 1988, s. 37-60; Przełom wieków XVI i XVII w literaturze i kulturze polskiej, red. B. Otwinowska, J. Pelc, Wrocław 1984 (artykuły J. Pelca, J. Tazbira, A. Mączaka, J. S. Pasierba, J. Kowalczyka).</w:t>
      </w:r>
      <w:r w:rsidRPr="000E07CF">
        <w:rPr>
          <w:rFonts w:ascii="Times New Roman" w:hAnsi="Times New Roman" w:cs="Times New Roman"/>
        </w:rPr>
        <w:br/>
        <w:t xml:space="preserve">I. Lewandowski, Rzymska i rzymsko-sarmacka genealogia rodów szlacheckich w niektórych herbarzach staropolskich, [w:] </w:t>
      </w:r>
      <w:proofErr w:type="spellStart"/>
      <w:r w:rsidRPr="000E07CF">
        <w:rPr>
          <w:rFonts w:ascii="Times New Roman" w:hAnsi="Times New Roman" w:cs="Times New Roman"/>
        </w:rPr>
        <w:t>Świa-domość</w:t>
      </w:r>
      <w:proofErr w:type="spellEnd"/>
      <w:r w:rsidRPr="000E07CF">
        <w:rPr>
          <w:rFonts w:ascii="Times New Roman" w:hAnsi="Times New Roman" w:cs="Times New Roman"/>
        </w:rPr>
        <w:t xml:space="preserve"> historyczna Polaków. Problemy i metody badawcze, pod red. J. Topolskiego, Łódź 1981, s. 227-249.</w:t>
      </w:r>
      <w:r w:rsidRPr="000E07CF">
        <w:rPr>
          <w:rFonts w:ascii="Times New Roman" w:hAnsi="Times New Roman" w:cs="Times New Roman"/>
        </w:rPr>
        <w:br/>
        <w:t>A. Wyczański, Uwarstwienie społeczne w Polsce XVI wieku. Studia, Warszawa 1977</w:t>
      </w:r>
    </w:p>
    <w:p w14:paraId="68AE4463" w14:textId="77777777" w:rsidR="000E07CF" w:rsidRPr="000E07CF" w:rsidRDefault="00750F8B" w:rsidP="000E07CF">
      <w:pPr>
        <w:spacing w:after="0"/>
        <w:rPr>
          <w:rFonts w:ascii="Times New Roman" w:hAnsi="Times New Roman" w:cs="Times New Roman"/>
        </w:rPr>
      </w:pPr>
      <w:r w:rsidRPr="000E07CF">
        <w:rPr>
          <w:rFonts w:ascii="Times New Roman" w:hAnsi="Times New Roman" w:cs="Times New Roman"/>
        </w:rPr>
        <w:lastRenderedPageBreak/>
        <w:t>J. Topolski, Gospodarka polska a europejska w XVI-XVIII wieku, Poznań 1977.</w:t>
      </w:r>
      <w:r w:rsidRPr="000E07CF">
        <w:rPr>
          <w:rFonts w:ascii="Times New Roman" w:hAnsi="Times New Roman" w:cs="Times New Roman"/>
        </w:rPr>
        <w:br/>
        <w:t xml:space="preserve">M. </w:t>
      </w:r>
      <w:proofErr w:type="spellStart"/>
      <w:r w:rsidRPr="000E07CF">
        <w:rPr>
          <w:rFonts w:ascii="Times New Roman" w:hAnsi="Times New Roman" w:cs="Times New Roman"/>
        </w:rPr>
        <w:t>Korolko</w:t>
      </w:r>
      <w:proofErr w:type="spellEnd"/>
      <w:r w:rsidRPr="000E07CF">
        <w:rPr>
          <w:rFonts w:ascii="Times New Roman" w:hAnsi="Times New Roman" w:cs="Times New Roman"/>
        </w:rPr>
        <w:t>, Klejnot swobodnego sumienia. Polemika wokół konfederacji warszawskiej w latach 1573-1658, Warszawa 1974, s. 34-109.</w:t>
      </w:r>
      <w:r w:rsidRPr="000E07CF">
        <w:rPr>
          <w:rFonts w:ascii="Times New Roman" w:hAnsi="Times New Roman" w:cs="Times New Roman"/>
        </w:rPr>
        <w:br/>
        <w:t>S. Cynarski, Kilka uwag w sprawie sarmatyzmu w Polsce w początkach XVII wieku, Zeszyty Naukowe Uniwersytetu Jagiellońskiego, 140, Prace Historyczne, 17, 1966, s. 117-132.</w:t>
      </w:r>
    </w:p>
    <w:p w14:paraId="0E3E18D8" w14:textId="5F71F146" w:rsidR="00750F8B" w:rsidRPr="000E07CF" w:rsidRDefault="00750F8B" w:rsidP="000E07CF">
      <w:pPr>
        <w:spacing w:after="0"/>
        <w:rPr>
          <w:rFonts w:ascii="Times New Roman" w:hAnsi="Times New Roman" w:cs="Times New Roman"/>
        </w:rPr>
      </w:pPr>
      <w:r w:rsidRPr="000E07CF">
        <w:rPr>
          <w:rFonts w:ascii="Times New Roman" w:hAnsi="Times New Roman" w:cs="Times New Roman"/>
        </w:rPr>
        <w:t xml:space="preserve">A. </w:t>
      </w:r>
      <w:proofErr w:type="spellStart"/>
      <w:r w:rsidRPr="000E07CF">
        <w:rPr>
          <w:rFonts w:ascii="Times New Roman" w:hAnsi="Times New Roman" w:cs="Times New Roman"/>
        </w:rPr>
        <w:t>Eisenbach</w:t>
      </w:r>
      <w:proofErr w:type="spellEnd"/>
      <w:r w:rsidRPr="000E07CF">
        <w:rPr>
          <w:rFonts w:ascii="Times New Roman" w:hAnsi="Times New Roman" w:cs="Times New Roman"/>
        </w:rPr>
        <w:t>, Emancypacja Żydów na ziemiach polskich 1785-1870 na tle europejskim, Warszawa 1988, s. 37-60.</w:t>
      </w:r>
      <w:r w:rsidRPr="000E07CF">
        <w:rPr>
          <w:rFonts w:ascii="Times New Roman" w:hAnsi="Times New Roman" w:cs="Times New Roman"/>
        </w:rPr>
        <w:br/>
      </w:r>
    </w:p>
    <w:p w14:paraId="510951A7" w14:textId="77777777" w:rsidR="000E07CF" w:rsidRPr="000E07CF" w:rsidRDefault="00750F8B" w:rsidP="000E07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07CF">
        <w:rPr>
          <w:rFonts w:ascii="Times New Roman" w:hAnsi="Times New Roman" w:cs="Times New Roman"/>
          <w:b/>
          <w:bCs/>
          <w:sz w:val="24"/>
          <w:szCs w:val="24"/>
        </w:rPr>
        <w:br/>
        <w:t>Historia nowożytna powszechna</w:t>
      </w:r>
    </w:p>
    <w:p w14:paraId="53227C06" w14:textId="77777777" w:rsidR="000E07CF" w:rsidRPr="000E07CF" w:rsidRDefault="00750F8B" w:rsidP="000E07CF">
      <w:pPr>
        <w:spacing w:after="0"/>
        <w:rPr>
          <w:rFonts w:ascii="Times New Roman" w:hAnsi="Times New Roman" w:cs="Times New Roman"/>
        </w:rPr>
      </w:pPr>
      <w:r w:rsidRPr="000E07CF">
        <w:rPr>
          <w:rFonts w:ascii="Times New Roman" w:hAnsi="Times New Roman" w:cs="Times New Roman"/>
        </w:rPr>
        <w:br/>
        <w:t>Z. Wójcik, Historia powszechna. Wiek XVI-XVIII, Warszawa 2002.</w:t>
      </w:r>
      <w:r w:rsidRPr="000E07CF">
        <w:rPr>
          <w:rFonts w:ascii="Times New Roman" w:hAnsi="Times New Roman" w:cs="Times New Roman"/>
        </w:rPr>
        <w:br/>
        <w:t>E. Rostworowski, Historia powszechna. Wiek XVIII, Warszawa 2002.</w:t>
      </w:r>
      <w:r w:rsidRPr="000E07CF">
        <w:rPr>
          <w:rFonts w:ascii="Times New Roman" w:hAnsi="Times New Roman" w:cs="Times New Roman"/>
        </w:rPr>
        <w:br/>
        <w:t>A. Wyczański, Historia powszechna. Wiek XVI, Warszawa 1987.</w:t>
      </w:r>
      <w:r w:rsidRPr="000E07CF">
        <w:rPr>
          <w:rFonts w:ascii="Times New Roman" w:hAnsi="Times New Roman" w:cs="Times New Roman"/>
        </w:rPr>
        <w:br/>
        <w:t>J. Maciszewski, Historia powszechna. Wiek Oświecenia, Warszawa 1985.</w:t>
      </w:r>
    </w:p>
    <w:p w14:paraId="6A6BAB23" w14:textId="6CFCC233" w:rsidR="00750F8B" w:rsidRPr="000E07CF" w:rsidRDefault="00750F8B" w:rsidP="000E07CF">
      <w:pPr>
        <w:spacing w:after="0"/>
        <w:rPr>
          <w:rFonts w:ascii="Times New Roman" w:hAnsi="Times New Roman" w:cs="Times New Roman"/>
        </w:rPr>
      </w:pPr>
      <w:r w:rsidRPr="000E07CF">
        <w:rPr>
          <w:rFonts w:ascii="Times New Roman" w:hAnsi="Times New Roman" w:cs="Times New Roman"/>
        </w:rPr>
        <w:t xml:space="preserve">P. </w:t>
      </w:r>
      <w:proofErr w:type="spellStart"/>
      <w:r w:rsidRPr="000E07CF">
        <w:rPr>
          <w:rFonts w:ascii="Times New Roman" w:hAnsi="Times New Roman" w:cs="Times New Roman"/>
        </w:rPr>
        <w:t>Chaunu</w:t>
      </w:r>
      <w:proofErr w:type="spellEnd"/>
      <w:r w:rsidRPr="000E07CF">
        <w:rPr>
          <w:rFonts w:ascii="Times New Roman" w:hAnsi="Times New Roman" w:cs="Times New Roman"/>
        </w:rPr>
        <w:t>, Cywilizacja wieku Oświecenia, Warszawa 1989.</w:t>
      </w:r>
      <w:r w:rsidRPr="000E07CF">
        <w:rPr>
          <w:rFonts w:ascii="Times New Roman" w:hAnsi="Times New Roman" w:cs="Times New Roman"/>
        </w:rPr>
        <w:br/>
        <w:t>J. Murat, Colbert, Warszawa 1988.</w:t>
      </w:r>
      <w:r w:rsidRPr="000E07CF">
        <w:rPr>
          <w:rFonts w:ascii="Times New Roman" w:hAnsi="Times New Roman" w:cs="Times New Roman"/>
        </w:rPr>
        <w:br/>
        <w:t xml:space="preserve">R. </w:t>
      </w:r>
      <w:proofErr w:type="spellStart"/>
      <w:r w:rsidRPr="000E07CF">
        <w:rPr>
          <w:rFonts w:ascii="Times New Roman" w:hAnsi="Times New Roman" w:cs="Times New Roman"/>
        </w:rPr>
        <w:t>Boxer</w:t>
      </w:r>
      <w:proofErr w:type="spellEnd"/>
      <w:r w:rsidRPr="000E07CF">
        <w:rPr>
          <w:rFonts w:ascii="Times New Roman" w:hAnsi="Times New Roman" w:cs="Times New Roman"/>
        </w:rPr>
        <w:t>, Morskie imperium Holandii, Gdańsk 1980.</w:t>
      </w:r>
      <w:r w:rsidRPr="000E07CF">
        <w:rPr>
          <w:rFonts w:ascii="Times New Roman" w:hAnsi="Times New Roman" w:cs="Times New Roman"/>
        </w:rPr>
        <w:br/>
        <w:t>M. Ferro, Historia kolonizacji, Warszawa 1997.</w:t>
      </w:r>
      <w:r w:rsidRPr="000E07CF">
        <w:rPr>
          <w:rFonts w:ascii="Times New Roman" w:hAnsi="Times New Roman" w:cs="Times New Roman"/>
        </w:rPr>
        <w:br/>
        <w:t xml:space="preserve">J. Baszkiewicz, F. </w:t>
      </w:r>
      <w:proofErr w:type="spellStart"/>
      <w:r w:rsidRPr="000E07CF">
        <w:rPr>
          <w:rFonts w:ascii="Times New Roman" w:hAnsi="Times New Roman" w:cs="Times New Roman"/>
        </w:rPr>
        <w:t>Ryszka</w:t>
      </w:r>
      <w:proofErr w:type="spellEnd"/>
      <w:r w:rsidRPr="000E07CF">
        <w:rPr>
          <w:rFonts w:ascii="Times New Roman" w:hAnsi="Times New Roman" w:cs="Times New Roman"/>
        </w:rPr>
        <w:t>, Historia doktryn politycznych i prawnych, Warszawa 1984.</w:t>
      </w:r>
    </w:p>
    <w:p w14:paraId="3F913B3A" w14:textId="15E2E5F8" w:rsidR="00750F8B" w:rsidRDefault="00750F8B" w:rsidP="004E3F01">
      <w:pPr>
        <w:spacing w:after="0"/>
        <w:rPr>
          <w:rFonts w:ascii="Times New Roman" w:hAnsi="Times New Roman" w:cs="Times New Roman"/>
          <w:b/>
          <w:bCs/>
        </w:rPr>
      </w:pPr>
      <w:r>
        <w:br/>
      </w:r>
      <w:r w:rsidRPr="004E3F01">
        <w:rPr>
          <w:rFonts w:ascii="Times New Roman" w:hAnsi="Times New Roman" w:cs="Times New Roman"/>
          <w:b/>
          <w:bCs/>
        </w:rPr>
        <w:t>Dydaktyka historii</w:t>
      </w:r>
    </w:p>
    <w:p w14:paraId="3C9D1C5B" w14:textId="77777777" w:rsidR="004E3F01" w:rsidRPr="004E3F01" w:rsidRDefault="004E3F01" w:rsidP="004E3F01">
      <w:pPr>
        <w:spacing w:after="0"/>
        <w:rPr>
          <w:rFonts w:ascii="Times New Roman" w:hAnsi="Times New Roman" w:cs="Times New Roman"/>
          <w:b/>
          <w:bCs/>
        </w:rPr>
      </w:pPr>
    </w:p>
    <w:p w14:paraId="1B8FB2DC" w14:textId="77777777" w:rsidR="000E07CF" w:rsidRPr="004E3F01" w:rsidRDefault="00750F8B" w:rsidP="004E3F01">
      <w:pPr>
        <w:spacing w:after="0"/>
        <w:rPr>
          <w:rFonts w:ascii="Times New Roman" w:hAnsi="Times New Roman" w:cs="Times New Roman"/>
        </w:rPr>
      </w:pPr>
      <w:proofErr w:type="spellStart"/>
      <w:r w:rsidRPr="004E3F01">
        <w:rPr>
          <w:rFonts w:ascii="Times New Roman" w:hAnsi="Times New Roman" w:cs="Times New Roman"/>
        </w:rPr>
        <w:t>A.Paner</w:t>
      </w:r>
      <w:proofErr w:type="spellEnd"/>
      <w:r w:rsidRPr="004E3F01">
        <w:rPr>
          <w:rFonts w:ascii="Times New Roman" w:hAnsi="Times New Roman" w:cs="Times New Roman"/>
        </w:rPr>
        <w:t xml:space="preserve">, </w:t>
      </w:r>
      <w:proofErr w:type="spellStart"/>
      <w:r w:rsidRPr="004E3F01">
        <w:rPr>
          <w:rFonts w:ascii="Times New Roman" w:hAnsi="Times New Roman" w:cs="Times New Roman"/>
        </w:rPr>
        <w:t>M.Kosznicki</w:t>
      </w:r>
      <w:proofErr w:type="spellEnd"/>
      <w:r w:rsidRPr="004E3F01">
        <w:rPr>
          <w:rFonts w:ascii="Times New Roman" w:hAnsi="Times New Roman" w:cs="Times New Roman"/>
        </w:rPr>
        <w:t>, Metody wprowadzania, utrwalania i kontroli nowego materiału na lekcjach historii, Gdańsk 2003 (III) </w:t>
      </w:r>
      <w:r w:rsidRPr="004E3F01">
        <w:rPr>
          <w:rFonts w:ascii="Times New Roman" w:hAnsi="Times New Roman" w:cs="Times New Roman"/>
        </w:rPr>
        <w:br/>
        <w:t xml:space="preserve">J. </w:t>
      </w:r>
      <w:proofErr w:type="spellStart"/>
      <w:r w:rsidRPr="004E3F01">
        <w:rPr>
          <w:rFonts w:ascii="Times New Roman" w:hAnsi="Times New Roman" w:cs="Times New Roman"/>
        </w:rPr>
        <w:t>Maternicki</w:t>
      </w:r>
      <w:proofErr w:type="spellEnd"/>
      <w:r w:rsidRPr="004E3F01">
        <w:rPr>
          <w:rFonts w:ascii="Times New Roman" w:hAnsi="Times New Roman" w:cs="Times New Roman"/>
        </w:rPr>
        <w:t xml:space="preserve"> Cz. Majorek, A. </w:t>
      </w:r>
      <w:proofErr w:type="spellStart"/>
      <w:r w:rsidRPr="004E3F01">
        <w:rPr>
          <w:rFonts w:ascii="Times New Roman" w:hAnsi="Times New Roman" w:cs="Times New Roman"/>
        </w:rPr>
        <w:t>Suchoński</w:t>
      </w:r>
      <w:proofErr w:type="spellEnd"/>
      <w:r w:rsidRPr="004E3F01">
        <w:rPr>
          <w:rFonts w:ascii="Times New Roman" w:hAnsi="Times New Roman" w:cs="Times New Roman"/>
        </w:rPr>
        <w:t>, Dydaktyka historii, Warszawa 1993</w:t>
      </w:r>
      <w:r w:rsidRPr="004E3F01">
        <w:rPr>
          <w:rFonts w:ascii="Times New Roman" w:hAnsi="Times New Roman" w:cs="Times New Roman"/>
        </w:rPr>
        <w:br/>
        <w:t xml:space="preserve">J. </w:t>
      </w:r>
      <w:proofErr w:type="spellStart"/>
      <w:r w:rsidRPr="004E3F01">
        <w:rPr>
          <w:rFonts w:ascii="Times New Roman" w:hAnsi="Times New Roman" w:cs="Times New Roman"/>
        </w:rPr>
        <w:t>Maternicki</w:t>
      </w:r>
      <w:proofErr w:type="spellEnd"/>
      <w:r w:rsidRPr="004E3F01">
        <w:rPr>
          <w:rFonts w:ascii="Times New Roman" w:hAnsi="Times New Roman" w:cs="Times New Roman"/>
        </w:rPr>
        <w:t xml:space="preserve"> Cz. Majorek, A. </w:t>
      </w:r>
      <w:proofErr w:type="spellStart"/>
      <w:r w:rsidRPr="004E3F01">
        <w:rPr>
          <w:rFonts w:ascii="Times New Roman" w:hAnsi="Times New Roman" w:cs="Times New Roman"/>
        </w:rPr>
        <w:t>Suchoński</w:t>
      </w:r>
      <w:proofErr w:type="spellEnd"/>
      <w:r w:rsidRPr="004E3F01">
        <w:rPr>
          <w:rFonts w:ascii="Times New Roman" w:hAnsi="Times New Roman" w:cs="Times New Roman"/>
        </w:rPr>
        <w:t>, Dydaktyka historii, Warszawa 1993</w:t>
      </w:r>
    </w:p>
    <w:p w14:paraId="1EE32217" w14:textId="77777777" w:rsidR="000E07CF" w:rsidRPr="004E3F01" w:rsidRDefault="00750F8B" w:rsidP="004E3F01">
      <w:pPr>
        <w:spacing w:after="0"/>
        <w:rPr>
          <w:rFonts w:ascii="Times New Roman" w:hAnsi="Times New Roman" w:cs="Times New Roman"/>
        </w:rPr>
      </w:pPr>
      <w:proofErr w:type="spellStart"/>
      <w:r w:rsidRPr="004E3F01">
        <w:rPr>
          <w:rFonts w:ascii="Times New Roman" w:hAnsi="Times New Roman" w:cs="Times New Roman"/>
        </w:rPr>
        <w:t>J.Maternicki</w:t>
      </w:r>
      <w:proofErr w:type="spellEnd"/>
      <w:r w:rsidRPr="004E3F01">
        <w:rPr>
          <w:rFonts w:ascii="Times New Roman" w:hAnsi="Times New Roman" w:cs="Times New Roman"/>
        </w:rPr>
        <w:t>: Polska dydaktyka historii 1918-1939. Materiały i komentarze, Warszawa 1978</w:t>
      </w:r>
    </w:p>
    <w:p w14:paraId="4199EDEC" w14:textId="1FA99E68" w:rsidR="0089458B" w:rsidRPr="004E3F01" w:rsidRDefault="00750F8B" w:rsidP="004E3F01">
      <w:pPr>
        <w:spacing w:after="0"/>
        <w:rPr>
          <w:rFonts w:ascii="Times New Roman" w:hAnsi="Times New Roman" w:cs="Times New Roman"/>
        </w:rPr>
      </w:pPr>
      <w:proofErr w:type="spellStart"/>
      <w:r w:rsidRPr="004E3F01">
        <w:rPr>
          <w:rFonts w:ascii="Times New Roman" w:hAnsi="Times New Roman" w:cs="Times New Roman"/>
        </w:rPr>
        <w:t>A.Zielecki</w:t>
      </w:r>
      <w:proofErr w:type="spellEnd"/>
      <w:r w:rsidRPr="004E3F01">
        <w:rPr>
          <w:rFonts w:ascii="Times New Roman" w:hAnsi="Times New Roman" w:cs="Times New Roman"/>
        </w:rPr>
        <w:t>: Mapy w nauczaniu historii, Warszawa 1984</w:t>
      </w:r>
      <w:r w:rsidRPr="004E3F01">
        <w:rPr>
          <w:rFonts w:ascii="Times New Roman" w:hAnsi="Times New Roman" w:cs="Times New Roman"/>
        </w:rPr>
        <w:br/>
      </w:r>
      <w:proofErr w:type="spellStart"/>
      <w:r w:rsidRPr="004E3F01">
        <w:rPr>
          <w:rFonts w:ascii="Times New Roman" w:hAnsi="Times New Roman" w:cs="Times New Roman"/>
        </w:rPr>
        <w:t>G.Kufit</w:t>
      </w:r>
      <w:proofErr w:type="spellEnd"/>
      <w:r w:rsidRPr="004E3F01">
        <w:rPr>
          <w:rFonts w:ascii="Times New Roman" w:hAnsi="Times New Roman" w:cs="Times New Roman"/>
        </w:rPr>
        <w:t xml:space="preserve"> , Kształtowanie wyobrażeń i pojęć historycznych u uczniów klas początkowych, Warszawa 1980</w:t>
      </w:r>
      <w:r w:rsidRPr="004E3F01">
        <w:rPr>
          <w:rFonts w:ascii="Times New Roman" w:hAnsi="Times New Roman" w:cs="Times New Roman"/>
        </w:rPr>
        <w:br/>
      </w:r>
      <w:proofErr w:type="spellStart"/>
      <w:r w:rsidRPr="004E3F01">
        <w:rPr>
          <w:rFonts w:ascii="Times New Roman" w:hAnsi="Times New Roman" w:cs="Times New Roman"/>
        </w:rPr>
        <w:t>L.Mokrzecki</w:t>
      </w:r>
      <w:proofErr w:type="spellEnd"/>
      <w:r w:rsidRPr="004E3F01">
        <w:rPr>
          <w:rFonts w:ascii="Times New Roman" w:hAnsi="Times New Roman" w:cs="Times New Roman"/>
        </w:rPr>
        <w:t>: Tradycje nauczania historii do  końca  XVI  wieku,  Gdańsk 1992</w:t>
      </w:r>
      <w:r w:rsidRPr="004E3F01">
        <w:rPr>
          <w:rFonts w:ascii="Times New Roman" w:hAnsi="Times New Roman" w:cs="Times New Roman"/>
        </w:rPr>
        <w:br/>
      </w:r>
    </w:p>
    <w:p w14:paraId="71D039D5" w14:textId="77777777" w:rsidR="004E3F01" w:rsidRPr="004E3F01" w:rsidRDefault="0089458B" w:rsidP="004E3F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3F01">
        <w:rPr>
          <w:b/>
          <w:bCs/>
          <w:sz w:val="24"/>
          <w:szCs w:val="24"/>
        </w:rPr>
        <w:br/>
      </w:r>
      <w:r w:rsidRPr="004E3F01">
        <w:rPr>
          <w:rFonts w:ascii="Times New Roman" w:hAnsi="Times New Roman" w:cs="Times New Roman"/>
          <w:b/>
          <w:bCs/>
          <w:sz w:val="24"/>
          <w:szCs w:val="24"/>
        </w:rPr>
        <w:t>Nauki pomocnicze historii</w:t>
      </w:r>
    </w:p>
    <w:p w14:paraId="4A8A80C6" w14:textId="77777777" w:rsidR="004E3F01" w:rsidRPr="004E3F01" w:rsidRDefault="0089458B" w:rsidP="004E3F01">
      <w:pPr>
        <w:spacing w:after="0"/>
        <w:rPr>
          <w:rFonts w:ascii="Times New Roman" w:hAnsi="Times New Roman" w:cs="Times New Roman"/>
        </w:rPr>
      </w:pPr>
      <w:r w:rsidRPr="004E3F01">
        <w:rPr>
          <w:rFonts w:ascii="Times New Roman" w:hAnsi="Times New Roman" w:cs="Times New Roman"/>
        </w:rPr>
        <w:br/>
        <w:t>Chronologia polska, pod red. B. Włodarskiego, Warszawa 2007</w:t>
      </w:r>
      <w:r w:rsidRPr="004E3F01">
        <w:rPr>
          <w:rFonts w:ascii="Times New Roman" w:hAnsi="Times New Roman" w:cs="Times New Roman"/>
        </w:rPr>
        <w:br/>
        <w:t>Gumowski M., Zarys numizmatyki polskiej, Łódź 1952</w:t>
      </w:r>
      <w:r w:rsidRPr="004E3F01">
        <w:rPr>
          <w:rFonts w:ascii="Times New Roman" w:hAnsi="Times New Roman" w:cs="Times New Roman"/>
        </w:rPr>
        <w:br/>
        <w:t xml:space="preserve">Gumowski M., </w:t>
      </w:r>
      <w:proofErr w:type="spellStart"/>
      <w:r w:rsidRPr="004E3F01">
        <w:rPr>
          <w:rFonts w:ascii="Times New Roman" w:hAnsi="Times New Roman" w:cs="Times New Roman"/>
        </w:rPr>
        <w:t>Haisig</w:t>
      </w:r>
      <w:proofErr w:type="spellEnd"/>
      <w:r w:rsidRPr="004E3F01">
        <w:rPr>
          <w:rFonts w:ascii="Times New Roman" w:hAnsi="Times New Roman" w:cs="Times New Roman"/>
        </w:rPr>
        <w:t xml:space="preserve"> M., Mikucki S., Sfragistyka, Warszawa 1960</w:t>
      </w:r>
    </w:p>
    <w:p w14:paraId="07AF79E3" w14:textId="350D191E" w:rsidR="0089458B" w:rsidRDefault="0089458B" w:rsidP="004E3F01">
      <w:pPr>
        <w:spacing w:after="0"/>
        <w:rPr>
          <w:rFonts w:ascii="Times New Roman" w:hAnsi="Times New Roman" w:cs="Times New Roman"/>
        </w:rPr>
      </w:pPr>
      <w:r w:rsidRPr="004E3F01">
        <w:rPr>
          <w:rFonts w:ascii="Times New Roman" w:hAnsi="Times New Roman" w:cs="Times New Roman"/>
        </w:rPr>
        <w:t>K. Bobowski, O metodach identyfikacji rąk pisarskich w średniowieczu, Studia Źródłoznawcze, t. 29, 1985</w:t>
      </w:r>
      <w:r w:rsidRPr="004E3F01">
        <w:rPr>
          <w:rFonts w:ascii="Times New Roman" w:hAnsi="Times New Roman" w:cs="Times New Roman"/>
        </w:rPr>
        <w:br/>
        <w:t>Maleczyński K., Bielińska B., Gąsiorowski A., Dyplomatyka wieków średnich, Warszawa 1971</w:t>
      </w:r>
      <w:r w:rsidRPr="004E3F01">
        <w:rPr>
          <w:rFonts w:ascii="Times New Roman" w:hAnsi="Times New Roman" w:cs="Times New Roman"/>
        </w:rPr>
        <w:br/>
        <w:t>Arnold S., Geografia historyczna, Warszawa 1951</w:t>
      </w:r>
      <w:r w:rsidRPr="004E3F01">
        <w:rPr>
          <w:rFonts w:ascii="Times New Roman" w:hAnsi="Times New Roman" w:cs="Times New Roman"/>
        </w:rPr>
        <w:br/>
        <w:t>K. Bobowski, Ewolucja pisma neogotyckiego na Śląsku od początku XVI do połowy XX wieku, Wrocław-Warszawa 1992</w:t>
      </w:r>
      <w:r w:rsidRPr="004E3F01">
        <w:rPr>
          <w:rFonts w:ascii="Times New Roman" w:hAnsi="Times New Roman" w:cs="Times New Roman"/>
        </w:rPr>
        <w:br/>
      </w:r>
    </w:p>
    <w:p w14:paraId="4E93C2CF" w14:textId="77777777" w:rsidR="004E3F01" w:rsidRDefault="004E3F01" w:rsidP="0089458B">
      <w:pPr>
        <w:rPr>
          <w:rFonts w:ascii="Times New Roman" w:hAnsi="Times New Roman" w:cs="Times New Roman"/>
        </w:rPr>
      </w:pPr>
    </w:p>
    <w:p w14:paraId="71E39CAE" w14:textId="0B0FA6A2" w:rsidR="0089458B" w:rsidRDefault="0089458B" w:rsidP="004E3F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3F01">
        <w:rPr>
          <w:rFonts w:ascii="Times New Roman" w:hAnsi="Times New Roman" w:cs="Times New Roman"/>
          <w:sz w:val="24"/>
          <w:szCs w:val="24"/>
        </w:rPr>
        <w:br/>
      </w:r>
      <w:r w:rsidRPr="004E3F01">
        <w:rPr>
          <w:rFonts w:ascii="Times New Roman" w:hAnsi="Times New Roman" w:cs="Times New Roman"/>
          <w:b/>
          <w:bCs/>
          <w:sz w:val="24"/>
          <w:szCs w:val="24"/>
        </w:rPr>
        <w:t>Dydaktyka historii</w:t>
      </w:r>
    </w:p>
    <w:p w14:paraId="72784447" w14:textId="77777777" w:rsidR="004E3F01" w:rsidRPr="004E3F01" w:rsidRDefault="004E3F01" w:rsidP="004E3F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518F8" w14:textId="77777777" w:rsidR="004E3F01" w:rsidRPr="004E3F01" w:rsidRDefault="0089458B" w:rsidP="004E3F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3F01">
        <w:rPr>
          <w:rFonts w:ascii="Times New Roman" w:hAnsi="Times New Roman" w:cs="Times New Roman"/>
          <w:sz w:val="24"/>
          <w:szCs w:val="24"/>
        </w:rPr>
        <w:lastRenderedPageBreak/>
        <w:t>A.Paner</w:t>
      </w:r>
      <w:proofErr w:type="spellEnd"/>
      <w:r w:rsidRPr="004E3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F01">
        <w:rPr>
          <w:rFonts w:ascii="Times New Roman" w:hAnsi="Times New Roman" w:cs="Times New Roman"/>
          <w:sz w:val="24"/>
          <w:szCs w:val="24"/>
        </w:rPr>
        <w:t>M.Kosznicki</w:t>
      </w:r>
      <w:proofErr w:type="spellEnd"/>
      <w:r w:rsidRPr="004E3F01">
        <w:rPr>
          <w:rFonts w:ascii="Times New Roman" w:hAnsi="Times New Roman" w:cs="Times New Roman"/>
          <w:sz w:val="24"/>
          <w:szCs w:val="24"/>
        </w:rPr>
        <w:t>, Metody wprowadzania, utrwalania i kontroli nowego materiału na lekcjach historii, Gdańsk 2003 (III) </w:t>
      </w:r>
      <w:r w:rsidRPr="004E3F01">
        <w:rPr>
          <w:rFonts w:ascii="Times New Roman" w:hAnsi="Times New Roman" w:cs="Times New Roman"/>
          <w:sz w:val="24"/>
          <w:szCs w:val="24"/>
        </w:rPr>
        <w:br/>
        <w:t xml:space="preserve">J. </w:t>
      </w:r>
      <w:proofErr w:type="spellStart"/>
      <w:r w:rsidRPr="004E3F01">
        <w:rPr>
          <w:rFonts w:ascii="Times New Roman" w:hAnsi="Times New Roman" w:cs="Times New Roman"/>
          <w:sz w:val="24"/>
          <w:szCs w:val="24"/>
        </w:rPr>
        <w:t>Maternicki</w:t>
      </w:r>
      <w:proofErr w:type="spellEnd"/>
      <w:r w:rsidRPr="004E3F01">
        <w:rPr>
          <w:rFonts w:ascii="Times New Roman" w:hAnsi="Times New Roman" w:cs="Times New Roman"/>
          <w:sz w:val="24"/>
          <w:szCs w:val="24"/>
        </w:rPr>
        <w:t xml:space="preserve"> Cz. Majorek, A. </w:t>
      </w:r>
      <w:proofErr w:type="spellStart"/>
      <w:r w:rsidRPr="004E3F01">
        <w:rPr>
          <w:rFonts w:ascii="Times New Roman" w:hAnsi="Times New Roman" w:cs="Times New Roman"/>
          <w:sz w:val="24"/>
          <w:szCs w:val="24"/>
        </w:rPr>
        <w:t>Suchoński</w:t>
      </w:r>
      <w:proofErr w:type="spellEnd"/>
      <w:r w:rsidRPr="004E3F01">
        <w:rPr>
          <w:rFonts w:ascii="Times New Roman" w:hAnsi="Times New Roman" w:cs="Times New Roman"/>
          <w:sz w:val="24"/>
          <w:szCs w:val="24"/>
        </w:rPr>
        <w:t>, Dydaktyka historii, Warszawa 1993</w:t>
      </w:r>
      <w:r w:rsidRPr="004E3F01">
        <w:rPr>
          <w:rFonts w:ascii="Times New Roman" w:hAnsi="Times New Roman" w:cs="Times New Roman"/>
          <w:sz w:val="24"/>
          <w:szCs w:val="24"/>
        </w:rPr>
        <w:br/>
        <w:t xml:space="preserve">J. </w:t>
      </w:r>
      <w:proofErr w:type="spellStart"/>
      <w:r w:rsidRPr="004E3F01">
        <w:rPr>
          <w:rFonts w:ascii="Times New Roman" w:hAnsi="Times New Roman" w:cs="Times New Roman"/>
          <w:sz w:val="24"/>
          <w:szCs w:val="24"/>
        </w:rPr>
        <w:t>Maternicki</w:t>
      </w:r>
      <w:proofErr w:type="spellEnd"/>
      <w:r w:rsidRPr="004E3F01">
        <w:rPr>
          <w:rFonts w:ascii="Times New Roman" w:hAnsi="Times New Roman" w:cs="Times New Roman"/>
          <w:sz w:val="24"/>
          <w:szCs w:val="24"/>
        </w:rPr>
        <w:t xml:space="preserve"> Cz. Majorek, A. </w:t>
      </w:r>
      <w:proofErr w:type="spellStart"/>
      <w:r w:rsidRPr="004E3F01">
        <w:rPr>
          <w:rFonts w:ascii="Times New Roman" w:hAnsi="Times New Roman" w:cs="Times New Roman"/>
          <w:sz w:val="24"/>
          <w:szCs w:val="24"/>
        </w:rPr>
        <w:t>Suchoński</w:t>
      </w:r>
      <w:proofErr w:type="spellEnd"/>
      <w:r w:rsidRPr="004E3F01">
        <w:rPr>
          <w:rFonts w:ascii="Times New Roman" w:hAnsi="Times New Roman" w:cs="Times New Roman"/>
          <w:sz w:val="24"/>
          <w:szCs w:val="24"/>
        </w:rPr>
        <w:t>, Dydaktyka historii, Warszawa 1993</w:t>
      </w:r>
    </w:p>
    <w:p w14:paraId="79B1C82D" w14:textId="4A539335" w:rsidR="0089458B" w:rsidRPr="004E3F01" w:rsidRDefault="0089458B" w:rsidP="004E3F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3F01">
        <w:rPr>
          <w:rFonts w:ascii="Times New Roman" w:hAnsi="Times New Roman" w:cs="Times New Roman"/>
          <w:sz w:val="24"/>
          <w:szCs w:val="24"/>
        </w:rPr>
        <w:t>J.Maternicki</w:t>
      </w:r>
      <w:proofErr w:type="spellEnd"/>
      <w:r w:rsidRPr="004E3F01">
        <w:rPr>
          <w:rFonts w:ascii="Times New Roman" w:hAnsi="Times New Roman" w:cs="Times New Roman"/>
          <w:sz w:val="24"/>
          <w:szCs w:val="24"/>
        </w:rPr>
        <w:t>: Polska dydaktyka historii 1918-1939. Materiały i komentarze, Warszawa 1978</w:t>
      </w:r>
      <w:r w:rsidRPr="004E3F01">
        <w:rPr>
          <w:rFonts w:ascii="Times New Roman" w:hAnsi="Times New Roman" w:cs="Times New Roman"/>
          <w:sz w:val="24"/>
          <w:szCs w:val="24"/>
        </w:rPr>
        <w:br/>
        <w:t xml:space="preserve">Kształcenie nauczycieli historii a cele edukacji historycznej, pod. red. </w:t>
      </w:r>
      <w:proofErr w:type="spellStart"/>
      <w:r w:rsidRPr="004E3F01">
        <w:rPr>
          <w:rFonts w:ascii="Times New Roman" w:hAnsi="Times New Roman" w:cs="Times New Roman"/>
          <w:sz w:val="24"/>
          <w:szCs w:val="24"/>
        </w:rPr>
        <w:t>A.Zieleckiego</w:t>
      </w:r>
      <w:proofErr w:type="spellEnd"/>
      <w:r w:rsidRPr="004E3F01">
        <w:rPr>
          <w:rFonts w:ascii="Times New Roman" w:hAnsi="Times New Roman" w:cs="Times New Roman"/>
          <w:sz w:val="24"/>
          <w:szCs w:val="24"/>
        </w:rPr>
        <w:t>, Rzeszów  1997</w:t>
      </w:r>
      <w:r w:rsidRPr="004E3F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E3F01">
        <w:rPr>
          <w:rFonts w:ascii="Times New Roman" w:hAnsi="Times New Roman" w:cs="Times New Roman"/>
          <w:sz w:val="24"/>
          <w:szCs w:val="24"/>
        </w:rPr>
        <w:t>A.Zielecki</w:t>
      </w:r>
      <w:proofErr w:type="spellEnd"/>
      <w:r w:rsidRPr="004E3F01">
        <w:rPr>
          <w:rFonts w:ascii="Times New Roman" w:hAnsi="Times New Roman" w:cs="Times New Roman"/>
          <w:sz w:val="24"/>
          <w:szCs w:val="24"/>
        </w:rPr>
        <w:t>: Mapy w nauczaniu historii, Warszawa 1984</w:t>
      </w:r>
      <w:r w:rsidRPr="004E3F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E3F01">
        <w:rPr>
          <w:rFonts w:ascii="Times New Roman" w:hAnsi="Times New Roman" w:cs="Times New Roman"/>
          <w:sz w:val="24"/>
          <w:szCs w:val="24"/>
        </w:rPr>
        <w:t>G.Kufit</w:t>
      </w:r>
      <w:proofErr w:type="spellEnd"/>
      <w:r w:rsidRPr="004E3F01">
        <w:rPr>
          <w:rFonts w:ascii="Times New Roman" w:hAnsi="Times New Roman" w:cs="Times New Roman"/>
          <w:sz w:val="24"/>
          <w:szCs w:val="24"/>
        </w:rPr>
        <w:t xml:space="preserve"> , Kształtowanie wyobrażeń i pojęć historycznych u uczniów klas początkowych, Warszawa 1980</w:t>
      </w:r>
      <w:r w:rsidRPr="004E3F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E3F01">
        <w:rPr>
          <w:rFonts w:ascii="Times New Roman" w:hAnsi="Times New Roman" w:cs="Times New Roman"/>
          <w:sz w:val="24"/>
          <w:szCs w:val="24"/>
        </w:rPr>
        <w:t>L.Mokrzecki</w:t>
      </w:r>
      <w:proofErr w:type="spellEnd"/>
      <w:r w:rsidRPr="004E3F01">
        <w:rPr>
          <w:rFonts w:ascii="Times New Roman" w:hAnsi="Times New Roman" w:cs="Times New Roman"/>
          <w:sz w:val="24"/>
          <w:szCs w:val="24"/>
        </w:rPr>
        <w:t>: Tradycje nauczania historii do  końca  XVI  wieku,  Gdańsk 1992</w:t>
      </w:r>
      <w:r w:rsidRPr="004E3F01">
        <w:rPr>
          <w:rFonts w:ascii="Times New Roman" w:hAnsi="Times New Roman" w:cs="Times New Roman"/>
          <w:sz w:val="24"/>
          <w:szCs w:val="24"/>
        </w:rPr>
        <w:br/>
      </w:r>
    </w:p>
    <w:p w14:paraId="34595145" w14:textId="24C7900F" w:rsidR="0089458B" w:rsidRPr="004E3F01" w:rsidRDefault="0089458B" w:rsidP="004E3F01">
      <w:pPr>
        <w:spacing w:after="0"/>
        <w:rPr>
          <w:rFonts w:ascii="Times New Roman" w:hAnsi="Times New Roman" w:cs="Times New Roman"/>
          <w:b/>
          <w:bCs/>
        </w:rPr>
      </w:pPr>
      <w:r w:rsidRPr="004E3F01">
        <w:rPr>
          <w:rFonts w:ascii="Times New Roman" w:hAnsi="Times New Roman" w:cs="Times New Roman"/>
          <w:b/>
          <w:bCs/>
        </w:rPr>
        <w:br/>
        <w:t>Historia Polski XIX wieku</w:t>
      </w:r>
    </w:p>
    <w:p w14:paraId="16EE47A6" w14:textId="77777777" w:rsidR="004E3F01" w:rsidRPr="004E3F01" w:rsidRDefault="004E3F01" w:rsidP="004E3F01">
      <w:pPr>
        <w:spacing w:after="0"/>
        <w:rPr>
          <w:rFonts w:ascii="Times New Roman" w:hAnsi="Times New Roman" w:cs="Times New Roman"/>
        </w:rPr>
      </w:pPr>
    </w:p>
    <w:p w14:paraId="618FA5B2" w14:textId="0AE0572D" w:rsidR="0089458B" w:rsidRPr="004E3F01" w:rsidRDefault="0089458B" w:rsidP="004E3F01">
      <w:pPr>
        <w:spacing w:after="0"/>
        <w:rPr>
          <w:rFonts w:ascii="Times New Roman" w:hAnsi="Times New Roman" w:cs="Times New Roman"/>
        </w:rPr>
      </w:pPr>
      <w:r w:rsidRPr="004E3F01">
        <w:rPr>
          <w:rFonts w:ascii="Times New Roman" w:hAnsi="Times New Roman" w:cs="Times New Roman"/>
        </w:rPr>
        <w:t>Mochnacki M., Powstanie narodu polskiego w roku 1830 i 1831, t. 1, oprac. S. Kieniewicz, Warszawa 1984, (Rozdz. VII: Królestwo Polskie Kongresowe, Rozdz. VIII: Tajne związki).</w:t>
      </w:r>
    </w:p>
    <w:p w14:paraId="5ED49180" w14:textId="77777777" w:rsidR="0089458B" w:rsidRPr="004E3F01" w:rsidRDefault="0089458B" w:rsidP="004E3F01">
      <w:pPr>
        <w:spacing w:after="0"/>
        <w:rPr>
          <w:rFonts w:ascii="Times New Roman" w:hAnsi="Times New Roman" w:cs="Times New Roman"/>
        </w:rPr>
      </w:pPr>
      <w:r w:rsidRPr="004E3F01">
        <w:rPr>
          <w:rFonts w:ascii="Times New Roman" w:hAnsi="Times New Roman" w:cs="Times New Roman"/>
        </w:rPr>
        <w:t>Krzywicki L., Wspomnienia, t. 1, Warszawa 1957, s. 186-202 (Uwłaszczenie włościan),</w:t>
      </w:r>
      <w:r w:rsidRPr="004E3F01">
        <w:rPr>
          <w:rFonts w:ascii="Times New Roman" w:hAnsi="Times New Roman" w:cs="Times New Roman"/>
        </w:rPr>
        <w:br/>
        <w:t>Dmowski R., Nasz patriotyzm (1893), www.romandmowski.pl</w:t>
      </w:r>
    </w:p>
    <w:p w14:paraId="31740F7B" w14:textId="662B5A4A" w:rsidR="0089458B" w:rsidRPr="004E3F01" w:rsidRDefault="0089458B" w:rsidP="004E3F01">
      <w:pPr>
        <w:spacing w:after="0"/>
        <w:rPr>
          <w:rFonts w:ascii="Times New Roman" w:hAnsi="Times New Roman" w:cs="Times New Roman"/>
        </w:rPr>
      </w:pPr>
      <w:r w:rsidRPr="004E3F01">
        <w:rPr>
          <w:rFonts w:ascii="Times New Roman" w:hAnsi="Times New Roman" w:cs="Times New Roman"/>
        </w:rPr>
        <w:t>Czy Polska straciła wiek XIX pod względem nowoczesnej cywilizacji?, „Kwartalnik Historyczny”, R. 86, 1979, nr 1, s. 89-121.</w:t>
      </w:r>
    </w:p>
    <w:p w14:paraId="4D1C03F7" w14:textId="24D18E73" w:rsidR="0089458B" w:rsidRPr="004E3F01" w:rsidRDefault="0089458B" w:rsidP="004E3F01">
      <w:pPr>
        <w:spacing w:after="0"/>
        <w:rPr>
          <w:rFonts w:ascii="Times New Roman" w:hAnsi="Times New Roman" w:cs="Times New Roman"/>
        </w:rPr>
      </w:pPr>
      <w:r w:rsidRPr="004E3F01">
        <w:rPr>
          <w:rFonts w:ascii="Times New Roman" w:hAnsi="Times New Roman" w:cs="Times New Roman"/>
        </w:rPr>
        <w:t>Łepkowski T., Polska – narodziny nowoczesnego narodu 1764-1870, Warszawa 1967, s. 19-58 (Rolnictwo).</w:t>
      </w:r>
    </w:p>
    <w:p w14:paraId="1DAE348B" w14:textId="77777777" w:rsidR="004E3F01" w:rsidRPr="004E3F01" w:rsidRDefault="0089458B" w:rsidP="004E3F01">
      <w:pPr>
        <w:spacing w:after="0"/>
        <w:rPr>
          <w:rFonts w:ascii="Times New Roman" w:hAnsi="Times New Roman" w:cs="Times New Roman"/>
        </w:rPr>
      </w:pPr>
      <w:r w:rsidRPr="004E3F01">
        <w:rPr>
          <w:rFonts w:ascii="Times New Roman" w:hAnsi="Times New Roman" w:cs="Times New Roman"/>
        </w:rPr>
        <w:t>Kieniewicz S., Historia Polski 1795-1918, różne wydania.</w:t>
      </w:r>
      <w:r w:rsidRPr="004E3F01">
        <w:rPr>
          <w:rFonts w:ascii="Times New Roman" w:hAnsi="Times New Roman" w:cs="Times New Roman"/>
        </w:rPr>
        <w:br/>
        <w:t>Chwalba A., Historia Polski 1795-1918, Kraków 2000 i kolejne wydania.</w:t>
      </w:r>
      <w:r w:rsidRPr="004E3F01">
        <w:rPr>
          <w:rFonts w:ascii="Times New Roman" w:hAnsi="Times New Roman" w:cs="Times New Roman"/>
        </w:rPr>
        <w:br/>
        <w:t>Janion M., Gorączka romantyczna, Gdańsk 2007.</w:t>
      </w:r>
      <w:r w:rsidRPr="004E3F01">
        <w:rPr>
          <w:rFonts w:ascii="Times New Roman" w:hAnsi="Times New Roman" w:cs="Times New Roman"/>
        </w:rPr>
        <w:br/>
        <w:t>Lewalski K., Kościoły chrześcijańskie w Królestwie Polskim wobec Żydów w latach 1855-1915, Wrocław 2002; wyd. 2 Toruń 2013.</w:t>
      </w:r>
      <w:r w:rsidRPr="004E3F01">
        <w:rPr>
          <w:rFonts w:ascii="Times New Roman" w:hAnsi="Times New Roman" w:cs="Times New Roman"/>
        </w:rPr>
        <w:br/>
        <w:t>Najnowsze dzieje Żydów w Polsce w zarysie (do 1950 roku), pod red. J. Tomaszewskiego, Warszawa 1993.</w:t>
      </w:r>
    </w:p>
    <w:p w14:paraId="3A0A6FA2" w14:textId="24302EEA" w:rsidR="004E3F01" w:rsidRPr="004E3F01" w:rsidRDefault="0089458B" w:rsidP="004E3F01">
      <w:pPr>
        <w:spacing w:after="0"/>
        <w:rPr>
          <w:rFonts w:ascii="Times New Roman" w:hAnsi="Times New Roman" w:cs="Times New Roman"/>
        </w:rPr>
      </w:pPr>
      <w:r w:rsidRPr="004E3F01">
        <w:rPr>
          <w:rFonts w:ascii="Times New Roman" w:hAnsi="Times New Roman" w:cs="Times New Roman"/>
        </w:rPr>
        <w:t>Chwalba A., Historia Polski 1795-1918, Kraków 2000.</w:t>
      </w:r>
    </w:p>
    <w:p w14:paraId="3D6966E1" w14:textId="3F227D81" w:rsidR="0089458B" w:rsidRPr="004E3F01" w:rsidRDefault="0089458B" w:rsidP="004E3F01">
      <w:pPr>
        <w:spacing w:after="0"/>
        <w:rPr>
          <w:rFonts w:ascii="Times New Roman" w:hAnsi="Times New Roman" w:cs="Times New Roman"/>
        </w:rPr>
      </w:pPr>
      <w:r w:rsidRPr="004E3F01">
        <w:rPr>
          <w:rFonts w:ascii="Times New Roman" w:hAnsi="Times New Roman" w:cs="Times New Roman"/>
        </w:rPr>
        <w:t>Łepkowski T., Polska - narodziny nowoczesnego narodu 1764-1870, Warszawa 1967.</w:t>
      </w:r>
    </w:p>
    <w:p w14:paraId="0F9C9517" w14:textId="4864CC81" w:rsidR="0089458B" w:rsidRPr="004E3F01" w:rsidRDefault="0089458B" w:rsidP="004E3F01">
      <w:pPr>
        <w:spacing w:after="0"/>
        <w:rPr>
          <w:rFonts w:ascii="Times New Roman" w:hAnsi="Times New Roman" w:cs="Times New Roman"/>
        </w:rPr>
      </w:pPr>
      <w:r w:rsidRPr="004E3F01">
        <w:rPr>
          <w:rFonts w:ascii="Times New Roman" w:hAnsi="Times New Roman" w:cs="Times New Roman"/>
        </w:rPr>
        <w:t>Jedlicki J., Jakiej cywilizacji Polacy potrzebują. Studia z dziejów idei i wyobraźni XIX wieku, Warszawa 2002, (1988).</w:t>
      </w:r>
      <w:r w:rsidRPr="004E3F01">
        <w:rPr>
          <w:rFonts w:ascii="Times New Roman" w:hAnsi="Times New Roman" w:cs="Times New Roman"/>
        </w:rPr>
        <w:br/>
        <w:t>Historia dyplomacji polskiej. Tom III: 1795-1918, pod red. L. Bazylowa, Warszawa 1982</w:t>
      </w:r>
      <w:r w:rsidRPr="004E3F01">
        <w:rPr>
          <w:rFonts w:ascii="Times New Roman" w:hAnsi="Times New Roman" w:cs="Times New Roman"/>
        </w:rPr>
        <w:br/>
        <w:t>Kieniewicz S., Zahorski A., Zajewski W., Trzy powstania narodowe: kościuszkowskie, listopadowe, styczniowe, Warszawa 1992.</w:t>
      </w:r>
      <w:r w:rsidRPr="004E3F01">
        <w:rPr>
          <w:rFonts w:ascii="Times New Roman" w:hAnsi="Times New Roman" w:cs="Times New Roman"/>
        </w:rPr>
        <w:br/>
      </w:r>
      <w:proofErr w:type="spellStart"/>
      <w:r w:rsidRPr="004E3F01">
        <w:rPr>
          <w:rFonts w:ascii="Times New Roman" w:hAnsi="Times New Roman" w:cs="Times New Roman"/>
        </w:rPr>
        <w:t>Kalembka</w:t>
      </w:r>
      <w:proofErr w:type="spellEnd"/>
      <w:r w:rsidRPr="004E3F01">
        <w:rPr>
          <w:rFonts w:ascii="Times New Roman" w:hAnsi="Times New Roman" w:cs="Times New Roman"/>
        </w:rPr>
        <w:t xml:space="preserve"> S., Wielka Emigracja. Polskie wychodźstwo polityczne 1831-1862, Warszawa.</w:t>
      </w:r>
      <w:r w:rsidRPr="004E3F01">
        <w:rPr>
          <w:rFonts w:ascii="Times New Roman" w:hAnsi="Times New Roman" w:cs="Times New Roman"/>
        </w:rPr>
        <w:br/>
        <w:t>Nowiński F., Polacy na Syberii Wschodniej. Zesłańcy polityczni w okresie międzypowstaniowym, Gdańsk 1995</w:t>
      </w:r>
      <w:r w:rsidRPr="004E3F01">
        <w:rPr>
          <w:rFonts w:ascii="Times New Roman" w:hAnsi="Times New Roman" w:cs="Times New Roman"/>
        </w:rPr>
        <w:br/>
        <w:t>Kurczewska J., Naród w socjologii i ideologii polskiej. Analiza porównawcza wybranych koncepcji z przełomu XIX i XX wieku, Warszawa 1979, (Cz.</w:t>
      </w:r>
      <w:r w:rsidRPr="004E3F01">
        <w:rPr>
          <w:rFonts w:ascii="Times New Roman" w:hAnsi="Times New Roman" w:cs="Times New Roman"/>
        </w:rPr>
        <w:br/>
        <w:t>IV.)</w:t>
      </w:r>
      <w:r w:rsidRPr="004E3F01">
        <w:rPr>
          <w:rFonts w:ascii="Times New Roman" w:hAnsi="Times New Roman" w:cs="Times New Roman"/>
        </w:rPr>
        <w:br/>
      </w:r>
      <w:proofErr w:type="spellStart"/>
      <w:r w:rsidRPr="004E3F01">
        <w:rPr>
          <w:rFonts w:ascii="Times New Roman" w:hAnsi="Times New Roman" w:cs="Times New Roman"/>
        </w:rPr>
        <w:t>Eisenbach</w:t>
      </w:r>
      <w:proofErr w:type="spellEnd"/>
      <w:r w:rsidRPr="004E3F01">
        <w:rPr>
          <w:rFonts w:ascii="Times New Roman" w:hAnsi="Times New Roman" w:cs="Times New Roman"/>
        </w:rPr>
        <w:t xml:space="preserve"> A., Emancypacja Żydów na ziemiach polskich 1785-1870 na tle europejskim, Warszawa 1988.</w:t>
      </w:r>
      <w:r w:rsidRPr="004E3F01">
        <w:rPr>
          <w:rFonts w:ascii="Times New Roman" w:hAnsi="Times New Roman" w:cs="Times New Roman"/>
        </w:rPr>
        <w:br/>
        <w:t>Czy Polska straciła wiek XIX pod względem nowoczesnej cywilizacji?, „Kwartalnik Historyczny”, R. 86, 1979, nr 1, s. 89-121.</w:t>
      </w:r>
    </w:p>
    <w:p w14:paraId="50337DA4" w14:textId="77777777" w:rsidR="004E3F01" w:rsidRPr="00BA1678" w:rsidRDefault="0089458B" w:rsidP="00BA1678">
      <w:pPr>
        <w:spacing w:after="0"/>
        <w:rPr>
          <w:rFonts w:ascii="Times New Roman" w:hAnsi="Times New Roman" w:cs="Times New Roman"/>
        </w:rPr>
      </w:pPr>
      <w:r>
        <w:br/>
      </w:r>
      <w:r w:rsidRPr="00BA1678">
        <w:rPr>
          <w:rFonts w:ascii="Times New Roman" w:hAnsi="Times New Roman" w:cs="Times New Roman"/>
        </w:rPr>
        <w:t>Historia powszechna XIX wieku</w:t>
      </w:r>
    </w:p>
    <w:p w14:paraId="5E883362" w14:textId="3F4D4493" w:rsidR="004E3F01" w:rsidRPr="00BA1678" w:rsidRDefault="0089458B" w:rsidP="00BA1678">
      <w:pPr>
        <w:spacing w:after="0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lastRenderedPageBreak/>
        <w:br/>
        <w:t>Żywczyński M., Historia powszechna 1789-1870, najnowsze wydanie.</w:t>
      </w:r>
      <w:r w:rsidRPr="00BA1678">
        <w:rPr>
          <w:rFonts w:ascii="Times New Roman" w:hAnsi="Times New Roman" w:cs="Times New Roman"/>
        </w:rPr>
        <w:br/>
        <w:t>Pajewski J., Historia powszechna 1871-1918, najnowsze wydanie.</w:t>
      </w:r>
      <w:r w:rsidRPr="00BA1678">
        <w:rPr>
          <w:rFonts w:ascii="Times New Roman" w:hAnsi="Times New Roman" w:cs="Times New Roman"/>
        </w:rPr>
        <w:br/>
      </w:r>
      <w:proofErr w:type="spellStart"/>
      <w:r w:rsidRPr="00BA1678">
        <w:rPr>
          <w:rFonts w:ascii="Times New Roman" w:hAnsi="Times New Roman" w:cs="Times New Roman"/>
        </w:rPr>
        <w:t>Bazylow</w:t>
      </w:r>
      <w:proofErr w:type="spellEnd"/>
      <w:r w:rsidRPr="00BA1678">
        <w:rPr>
          <w:rFonts w:ascii="Times New Roman" w:hAnsi="Times New Roman" w:cs="Times New Roman"/>
        </w:rPr>
        <w:t xml:space="preserve"> L., Historia powszechna 1789-1918, Warszawa 1982.</w:t>
      </w:r>
      <w:r w:rsidRPr="00BA1678">
        <w:rPr>
          <w:rFonts w:ascii="Times New Roman" w:hAnsi="Times New Roman" w:cs="Times New Roman"/>
        </w:rPr>
        <w:br/>
        <w:t>Dobrzycki C., Historia stosunków międzynarodowych w czasach nowożytnych 1815-1945, Warszawa 1996.</w:t>
      </w:r>
    </w:p>
    <w:p w14:paraId="5FF15ADD" w14:textId="29B51A1F" w:rsidR="0089458B" w:rsidRPr="00BA1678" w:rsidRDefault="0089458B" w:rsidP="00BA1678">
      <w:pPr>
        <w:spacing w:after="0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Europa i świat w epoce restauracji, romantyzmu i rewolucji 1818-1849, red. W. Zajewski, t. 1-2, Warszawa 1991.</w:t>
      </w:r>
      <w:r w:rsidRPr="00BA1678">
        <w:rPr>
          <w:rFonts w:ascii="Times New Roman" w:hAnsi="Times New Roman" w:cs="Times New Roman"/>
        </w:rPr>
        <w:br/>
      </w:r>
      <w:proofErr w:type="spellStart"/>
      <w:r w:rsidRPr="00BA1678">
        <w:rPr>
          <w:rFonts w:ascii="Times New Roman" w:hAnsi="Times New Roman" w:cs="Times New Roman"/>
        </w:rPr>
        <w:t>Zins</w:t>
      </w:r>
      <w:proofErr w:type="spellEnd"/>
      <w:r w:rsidRPr="00BA1678">
        <w:rPr>
          <w:rFonts w:ascii="Times New Roman" w:hAnsi="Times New Roman" w:cs="Times New Roman"/>
        </w:rPr>
        <w:t xml:space="preserve"> H., Historia Anglii, Wrocław 1995.</w:t>
      </w:r>
    </w:p>
    <w:p w14:paraId="4937CA1E" w14:textId="77777777" w:rsidR="0089458B" w:rsidRPr="00BA1678" w:rsidRDefault="0089458B" w:rsidP="00BA1678">
      <w:pPr>
        <w:spacing w:after="0"/>
        <w:rPr>
          <w:rFonts w:ascii="Times New Roman" w:hAnsi="Times New Roman" w:cs="Times New Roman"/>
        </w:rPr>
      </w:pPr>
    </w:p>
    <w:p w14:paraId="7C51C812" w14:textId="77777777" w:rsidR="00FE4AFC" w:rsidRPr="00BA1678" w:rsidRDefault="00FE4AFC" w:rsidP="00BA1678">
      <w:pPr>
        <w:spacing w:after="0"/>
        <w:rPr>
          <w:rFonts w:ascii="Times New Roman" w:hAnsi="Times New Roman" w:cs="Times New Roman"/>
          <w:b/>
          <w:bCs/>
        </w:rPr>
      </w:pPr>
    </w:p>
    <w:p w14:paraId="68755F4F" w14:textId="066A69E5" w:rsidR="00FE4AFC" w:rsidRDefault="00FE4AFC" w:rsidP="00BA1678">
      <w:pPr>
        <w:spacing w:after="0"/>
        <w:rPr>
          <w:rFonts w:ascii="Times New Roman" w:hAnsi="Times New Roman" w:cs="Times New Roman"/>
          <w:b/>
          <w:bCs/>
        </w:rPr>
      </w:pPr>
      <w:r w:rsidRPr="00BA1678">
        <w:rPr>
          <w:rFonts w:ascii="Times New Roman" w:hAnsi="Times New Roman" w:cs="Times New Roman"/>
          <w:b/>
          <w:bCs/>
        </w:rPr>
        <w:t>Historia Polski po 1945</w:t>
      </w:r>
    </w:p>
    <w:p w14:paraId="2E804D63" w14:textId="1DC057AC" w:rsidR="00FE4AFC" w:rsidRPr="00BA1678" w:rsidRDefault="00FE4AFC" w:rsidP="00BA1678">
      <w:pPr>
        <w:spacing w:after="0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br/>
        <w:t>Paczkowski A., Pół wieku dziejów Polski 1939-1989, Warszawa 20051,</w:t>
      </w:r>
      <w:r w:rsidRPr="00BA1678">
        <w:rPr>
          <w:rFonts w:ascii="Times New Roman" w:hAnsi="Times New Roman" w:cs="Times New Roman"/>
        </w:rPr>
        <w:br/>
        <w:t>Żaryn J., Dzieje Kościoła katolickiego w Polsce (1944-1989), Warszawa 2003.</w:t>
      </w:r>
    </w:p>
    <w:p w14:paraId="0B258DD5" w14:textId="76F02870" w:rsidR="00FE4AFC" w:rsidRDefault="00FE4AFC" w:rsidP="00BA1678">
      <w:pPr>
        <w:spacing w:after="0"/>
        <w:rPr>
          <w:rFonts w:ascii="Times New Roman" w:hAnsi="Times New Roman" w:cs="Times New Roman"/>
          <w:b/>
          <w:bCs/>
        </w:rPr>
      </w:pPr>
      <w:r w:rsidRPr="00BA1678">
        <w:rPr>
          <w:rFonts w:ascii="Times New Roman" w:hAnsi="Times New Roman" w:cs="Times New Roman"/>
        </w:rPr>
        <w:br/>
      </w:r>
      <w:r w:rsidRPr="00BA1678">
        <w:rPr>
          <w:rFonts w:ascii="Times New Roman" w:hAnsi="Times New Roman" w:cs="Times New Roman"/>
          <w:b/>
          <w:bCs/>
        </w:rPr>
        <w:t>Historia powszechna po 1945</w:t>
      </w:r>
    </w:p>
    <w:p w14:paraId="764C5169" w14:textId="77777777" w:rsidR="00BA1678" w:rsidRPr="00BA1678" w:rsidRDefault="00BA1678" w:rsidP="00BA1678">
      <w:pPr>
        <w:spacing w:after="0"/>
        <w:rPr>
          <w:rFonts w:ascii="Times New Roman" w:hAnsi="Times New Roman" w:cs="Times New Roman"/>
          <w:b/>
          <w:bCs/>
        </w:rPr>
      </w:pPr>
    </w:p>
    <w:p w14:paraId="146ED521" w14:textId="77777777" w:rsidR="00BA1678" w:rsidRDefault="00FE4AFC" w:rsidP="00BA1678">
      <w:pPr>
        <w:spacing w:after="0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 xml:space="preserve">T.G. Ash, Niemieckość NRD, Londyn: Aneks, 1989; </w:t>
      </w:r>
    </w:p>
    <w:p w14:paraId="11666D66" w14:textId="6672CCC6" w:rsidR="00FE4AFC" w:rsidRPr="00BA1678" w:rsidRDefault="00FE4AFC" w:rsidP="00BA1678">
      <w:pPr>
        <w:spacing w:after="0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M. Andrzejewski, Od Bismarcka do Schrödera: portrety niemieckich kanclerzy, Gdańsk: Wyd. UG, 2003.</w:t>
      </w:r>
      <w:r w:rsidRPr="00BA1678">
        <w:rPr>
          <w:rFonts w:ascii="Times New Roman" w:hAnsi="Times New Roman" w:cs="Times New Roman"/>
        </w:rPr>
        <w:br/>
        <w:t xml:space="preserve">N. </w:t>
      </w:r>
      <w:proofErr w:type="spellStart"/>
      <w:r w:rsidRPr="00BA1678">
        <w:rPr>
          <w:rFonts w:ascii="Times New Roman" w:hAnsi="Times New Roman" w:cs="Times New Roman"/>
        </w:rPr>
        <w:t>Podhoretz</w:t>
      </w:r>
      <w:proofErr w:type="spellEnd"/>
      <w:r w:rsidRPr="00BA1678">
        <w:rPr>
          <w:rFonts w:ascii="Times New Roman" w:hAnsi="Times New Roman" w:cs="Times New Roman"/>
        </w:rPr>
        <w:t xml:space="preserve">, Dlaczego byliśmy w Wietnamie?, Gdynia-Warszawa: </w:t>
      </w:r>
      <w:proofErr w:type="spellStart"/>
      <w:r w:rsidRPr="00BA1678">
        <w:rPr>
          <w:rFonts w:ascii="Times New Roman" w:hAnsi="Times New Roman" w:cs="Times New Roman"/>
        </w:rPr>
        <w:t>Atext-Delikon</w:t>
      </w:r>
      <w:proofErr w:type="spellEnd"/>
      <w:r w:rsidRPr="00BA1678">
        <w:rPr>
          <w:rFonts w:ascii="Times New Roman" w:hAnsi="Times New Roman" w:cs="Times New Roman"/>
        </w:rPr>
        <w:t>, 1991.</w:t>
      </w:r>
      <w:r w:rsidRPr="00BA1678">
        <w:rPr>
          <w:rFonts w:ascii="Times New Roman" w:hAnsi="Times New Roman" w:cs="Times New Roman"/>
        </w:rPr>
        <w:br/>
      </w:r>
      <w:proofErr w:type="spellStart"/>
      <w:r w:rsidRPr="00BA1678">
        <w:rPr>
          <w:rFonts w:ascii="Times New Roman" w:hAnsi="Times New Roman" w:cs="Times New Roman"/>
        </w:rPr>
        <w:t>A.Kosidło</w:t>
      </w:r>
      <w:proofErr w:type="spellEnd"/>
      <w:r w:rsidRPr="00BA1678">
        <w:rPr>
          <w:rFonts w:ascii="Times New Roman" w:hAnsi="Times New Roman" w:cs="Times New Roman"/>
        </w:rPr>
        <w:t>, Dekolonizacja Afryki: Ghana. Droga do samodzielności państwowej 1951-1957, Gdańsk: Wyd. UG, 2000;</w:t>
      </w:r>
      <w:r w:rsidRPr="00BA1678">
        <w:rPr>
          <w:rFonts w:ascii="Times New Roman" w:hAnsi="Times New Roman" w:cs="Times New Roman"/>
        </w:rPr>
        <w:br/>
      </w:r>
    </w:p>
    <w:p w14:paraId="217FACC3" w14:textId="77777777" w:rsidR="00FE4AFC" w:rsidRPr="00BA1678" w:rsidRDefault="00FE4AFC" w:rsidP="00BA1678">
      <w:pPr>
        <w:spacing w:after="0"/>
        <w:rPr>
          <w:rFonts w:ascii="Times New Roman" w:hAnsi="Times New Roman" w:cs="Times New Roman"/>
        </w:rPr>
      </w:pPr>
    </w:p>
    <w:sectPr w:rsidR="00FE4AFC" w:rsidRPr="00BA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3E"/>
    <w:rsid w:val="0004643E"/>
    <w:rsid w:val="000E07CF"/>
    <w:rsid w:val="003B34AF"/>
    <w:rsid w:val="004A1337"/>
    <w:rsid w:val="004E3F01"/>
    <w:rsid w:val="006420EE"/>
    <w:rsid w:val="00750F8B"/>
    <w:rsid w:val="00781F67"/>
    <w:rsid w:val="0089458B"/>
    <w:rsid w:val="00BA1678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96C3"/>
  <w15:chartTrackingRefBased/>
  <w15:docId w15:val="{BDAAB915-AE22-4231-B37E-75C64D87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Muszyńska</dc:creator>
  <cp:keywords/>
  <dc:description/>
  <cp:lastModifiedBy>Lidia Muszyńska</cp:lastModifiedBy>
  <cp:revision>2</cp:revision>
  <dcterms:created xsi:type="dcterms:W3CDTF">2019-11-20T22:02:00Z</dcterms:created>
  <dcterms:modified xsi:type="dcterms:W3CDTF">2019-11-20T22:02:00Z</dcterms:modified>
</cp:coreProperties>
</file>