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:rsidR="00AF252D" w:rsidRDefault="00AF252D" w:rsidP="00AF252D">
      <w:pPr>
        <w:jc w:val="center"/>
        <w:rPr>
          <w:rFonts w:ascii="Cambria" w:hAnsi="Cambria" w:cs="Calibri"/>
          <w:b/>
        </w:rPr>
      </w:pP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………………………….…………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…………………………………………………………………….…………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……………………………………………..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BE7DB3">
        <w:rPr>
          <w:rFonts w:ascii="Cambria" w:hAnsi="Cambria"/>
          <w:b/>
        </w:rPr>
        <w:t>Wydział Historyczny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BE7DB3">
        <w:rPr>
          <w:rFonts w:ascii="Cambria" w:hAnsi="Cambria"/>
          <w:b/>
        </w:rPr>
        <w:t>Studia Doktoranckie Historii, Historii Sztuki i Archeologii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AC7E89" w:rsidRDefault="00AC7E89" w:rsidP="000771B3">
      <w:pPr>
        <w:spacing w:after="240"/>
        <w:jc w:val="both"/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2 załącznika </w:t>
      </w:r>
      <w:r w:rsidR="003E2C47">
        <w:rPr>
          <w:rFonts w:ascii="Cambria" w:hAnsi="Cambria" w:cs="Calibri"/>
        </w:rPr>
        <w:t xml:space="preserve">nr 1 </w:t>
      </w:r>
      <w:r>
        <w:rPr>
          <w:rFonts w:ascii="Cambria" w:hAnsi="Cambria" w:cs="Calibri"/>
        </w:rPr>
        <w:t>do zarządzenia nr 71/R/16</w:t>
      </w:r>
      <w:r w:rsidR="00655229">
        <w:rPr>
          <w:rFonts w:ascii="Cambria" w:hAnsi="Cambria" w:cs="Calibri"/>
        </w:rPr>
        <w:t xml:space="preserve"> Rektora UG (z </w:t>
      </w:r>
      <w:proofErr w:type="spellStart"/>
      <w:r w:rsidR="00655229">
        <w:rPr>
          <w:rFonts w:ascii="Cambria" w:hAnsi="Cambria" w:cs="Calibri"/>
        </w:rPr>
        <w:t>późn</w:t>
      </w:r>
      <w:proofErr w:type="spellEnd"/>
      <w:r w:rsidR="00655229">
        <w:rPr>
          <w:rFonts w:ascii="Cambria" w:hAnsi="Cambria" w:cs="Calibri"/>
        </w:rPr>
        <w:t xml:space="preserve">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:rsidR="00655229" w:rsidRPr="00655229" w:rsidRDefault="00655229" w:rsidP="000771B3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4241"/>
        <w:gridCol w:w="1004"/>
        <w:gridCol w:w="17"/>
        <w:gridCol w:w="1021"/>
      </w:tblGrid>
      <w:tr w:rsidR="00AC7E89" w:rsidTr="00655229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:rsidR="00AC7E89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AC7E89" w:rsidRPr="00AC7E89" w:rsidRDefault="00AC7E89" w:rsidP="00AC7E89">
            <w:pPr>
              <w:jc w:val="center"/>
              <w:rPr>
                <w:rFonts w:ascii="Cambria" w:hAnsi="Cambria" w:cs="Calibri"/>
                <w:b/>
              </w:rPr>
            </w:pPr>
            <w:r w:rsidRPr="00AC7E89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E89" w:rsidRDefault="00AC7E89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>
              <w:rPr>
                <w:rFonts w:ascii="Cambria" w:hAnsi="Cambria" w:cs="Calibri"/>
                <w:sz w:val="18"/>
                <w:szCs w:val="18"/>
              </w:rPr>
              <w:t>(wg zał. nr 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BE7DB3">
              <w:rPr>
                <w:rFonts w:ascii="Cambria" w:hAnsi="Cambria" w:cs="Calibri"/>
                <w:sz w:val="18"/>
                <w:szCs w:val="18"/>
              </w:rPr>
              <w:t>81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5A66C9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5A66C9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.1.d</w:t>
            </w:r>
          </w:p>
          <w:p w:rsidR="00AC7E89" w:rsidRDefault="00AC7E89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AC7E89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:rsidR="00AC7E89" w:rsidRDefault="00AC7E89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AC7E89" w:rsidRPr="00385FAF" w:rsidRDefault="00AC7E89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AC7E89" w:rsidRPr="00071AD8" w:rsidRDefault="00AE7323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AC7E89" w:rsidRPr="00385FAF" w:rsidRDefault="00AC7E89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AC7E89" w:rsidTr="00655229">
        <w:trPr>
          <w:trHeight w:val="82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89" w:rsidRPr="00AC7E89" w:rsidRDefault="005A66C9" w:rsidP="00AC7E8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2783F">
              <w:rPr>
                <w:rFonts w:ascii="Cambria" w:hAnsi="Cambria" w:cs="Calibri"/>
              </w:rPr>
              <w:t>)</w:t>
            </w:r>
            <w:r w:rsidR="00AC7E89">
              <w:rPr>
                <w:rFonts w:ascii="Cambria" w:hAnsi="Cambria" w:cs="Calibri"/>
              </w:rPr>
              <w:t xml:space="preserve"> </w:t>
            </w:r>
            <w:r w:rsidR="00AC7E89" w:rsidRPr="00AC7E89">
              <w:rPr>
                <w:rFonts w:ascii="Cambria" w:hAnsi="Cambria" w:cs="Calibri"/>
              </w:rPr>
              <w:t xml:space="preserve">Wyróżnianie się </w:t>
            </w:r>
            <w:r w:rsidR="00AC7E89">
              <w:rPr>
                <w:rFonts w:ascii="Cambria" w:hAnsi="Cambria" w:cs="Calibri"/>
              </w:rPr>
              <w:br/>
            </w:r>
            <w:r w:rsidR="00AC7E89" w:rsidRPr="00AC7E89">
              <w:rPr>
                <w:rFonts w:ascii="Cambria" w:hAnsi="Cambria" w:cs="Calibri"/>
              </w:rPr>
              <w:t>w pracy naukowej</w:t>
            </w:r>
          </w:p>
          <w:p w:rsidR="00AC7E89" w:rsidRPr="004118EF" w:rsidRDefault="00AC7E89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</w:tcPr>
          <w:p w:rsidR="00AC7E89" w:rsidRPr="00AC7E89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AC7E89" w:rsidRPr="00AC7E89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AC7E89" w:rsidTr="00757AF3">
        <w:trPr>
          <w:trHeight w:val="37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89" w:rsidRPr="00AC7E89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</w:tr>
      <w:tr w:rsidR="00AC7E89" w:rsidTr="00757AF3">
        <w:trPr>
          <w:trHeight w:val="706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89" w:rsidRPr="00AC7E89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:rsidR="00AC7E89" w:rsidRPr="00AC7E89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AC7E89" w:rsidRPr="00AC7E89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Tr="00655229">
        <w:trPr>
          <w:trHeight w:val="84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29" w:rsidRPr="00AC7E89" w:rsidRDefault="005A66C9" w:rsidP="0065522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B</w:t>
            </w:r>
            <w:r w:rsidR="00D2783F">
              <w:rPr>
                <w:rFonts w:ascii="Cambria" w:hAnsi="Cambria" w:cs="Calibri"/>
              </w:rPr>
              <w:t>)</w:t>
            </w:r>
            <w:r w:rsidR="00655229">
              <w:rPr>
                <w:rFonts w:ascii="Cambria" w:hAnsi="Cambria" w:cs="Calibri"/>
              </w:rPr>
              <w:t xml:space="preserve"> </w:t>
            </w:r>
            <w:r w:rsidR="00655229" w:rsidRPr="00AC7E89">
              <w:rPr>
                <w:rFonts w:ascii="Cambria" w:hAnsi="Cambria" w:cs="Calibri"/>
              </w:rPr>
              <w:t xml:space="preserve">Wyróżnianie się </w:t>
            </w:r>
            <w:r w:rsidR="00655229">
              <w:rPr>
                <w:rFonts w:ascii="Cambria" w:hAnsi="Cambria" w:cs="Calibri"/>
              </w:rPr>
              <w:br/>
            </w:r>
            <w:r w:rsidR="00655229" w:rsidRPr="00AC7E89">
              <w:rPr>
                <w:rFonts w:ascii="Cambria" w:hAnsi="Cambria" w:cs="Calibri"/>
              </w:rPr>
              <w:t>w pracy dydaktycznej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Tr="009B3E18">
        <w:trPr>
          <w:trHeight w:val="1682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Tr="009B3E18">
        <w:trPr>
          <w:trHeight w:val="84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Tr="00655229">
        <w:trPr>
          <w:trHeight w:val="56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29" w:rsidRPr="00655229" w:rsidRDefault="005A66C9" w:rsidP="0065522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2783F">
              <w:rPr>
                <w:rFonts w:ascii="Cambria" w:hAnsi="Cambria" w:cs="Calibri"/>
              </w:rPr>
              <w:t>)</w:t>
            </w:r>
            <w:r w:rsidR="00655229">
              <w:rPr>
                <w:rFonts w:ascii="Cambria" w:hAnsi="Cambria" w:cs="Calibri"/>
              </w:rPr>
              <w:t xml:space="preserve"> </w:t>
            </w:r>
            <w:r w:rsidR="00655229" w:rsidRPr="00655229">
              <w:rPr>
                <w:rFonts w:ascii="Cambria" w:hAnsi="Cambria" w:cs="Calibri"/>
              </w:rPr>
              <w:t xml:space="preserve">Wyróżnianie się </w:t>
            </w:r>
            <w:r w:rsidR="00655229">
              <w:rPr>
                <w:rFonts w:ascii="Cambria" w:hAnsi="Cambria" w:cs="Calibri"/>
              </w:rPr>
              <w:br/>
            </w:r>
            <w:r w:rsidR="00655229" w:rsidRPr="00655229">
              <w:rPr>
                <w:rFonts w:ascii="Cambria" w:hAnsi="Cambria" w:cs="Calibri"/>
              </w:rPr>
              <w:t xml:space="preserve">w działalności organizacyjnej, w tym </w:t>
            </w:r>
            <w:r w:rsidR="00655229">
              <w:rPr>
                <w:rFonts w:ascii="Cambria" w:hAnsi="Cambria" w:cs="Calibri"/>
              </w:rPr>
              <w:br/>
            </w:r>
            <w:r w:rsidR="00655229" w:rsidRPr="00655229">
              <w:rPr>
                <w:rFonts w:ascii="Cambria" w:hAnsi="Cambria" w:cs="Calibri"/>
              </w:rPr>
              <w:t>w samorządzie doktorantów, bezpośrednio związanej z pracą naukową lub dydaktyczną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Tr="00655229">
        <w:trPr>
          <w:trHeight w:val="103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Tr="00655229">
        <w:trPr>
          <w:trHeight w:val="51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Tr="00655229">
        <w:trPr>
          <w:trHeight w:val="514"/>
        </w:trPr>
        <w:tc>
          <w:tcPr>
            <w:tcW w:w="84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5229" w:rsidRDefault="00655229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55229" w:rsidRPr="00AC7E89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655229" w:rsidRPr="00AC7E89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:rsidR="00AF252D" w:rsidRDefault="00AF252D" w:rsidP="00AF252D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AF252D" w:rsidRDefault="00AF252D" w:rsidP="00AF252D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:rsidR="00AF252D" w:rsidRDefault="00AF252D" w:rsidP="00AF252D">
      <w:pPr>
        <w:spacing w:before="240" w:after="0"/>
        <w:rPr>
          <w:rFonts w:ascii="Cambria" w:hAnsi="Cambria" w:cs="Calibri"/>
        </w:rPr>
      </w:pPr>
    </w:p>
    <w:p w:rsidR="00655229" w:rsidRDefault="00655229" w:rsidP="00AF252D">
      <w:pPr>
        <w:spacing w:after="0"/>
        <w:rPr>
          <w:rFonts w:ascii="Cambria" w:hAnsi="Cambria" w:cs="Calibri"/>
        </w:rPr>
      </w:pPr>
    </w:p>
    <w:p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>ie 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……………..</w:t>
      </w:r>
      <w:r w:rsidR="00AC7E89"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D"/>
    <w:rsid w:val="000768F4"/>
    <w:rsid w:val="000771B3"/>
    <w:rsid w:val="00362497"/>
    <w:rsid w:val="003E2C47"/>
    <w:rsid w:val="005A66C9"/>
    <w:rsid w:val="005B2CF0"/>
    <w:rsid w:val="00655229"/>
    <w:rsid w:val="00757AF3"/>
    <w:rsid w:val="0076586D"/>
    <w:rsid w:val="008F57B6"/>
    <w:rsid w:val="009A6338"/>
    <w:rsid w:val="009B3E18"/>
    <w:rsid w:val="00AC7E89"/>
    <w:rsid w:val="00AE7323"/>
    <w:rsid w:val="00AF252D"/>
    <w:rsid w:val="00BE7DB3"/>
    <w:rsid w:val="00D2783F"/>
    <w:rsid w:val="00D322C1"/>
    <w:rsid w:val="00DE32C7"/>
    <w:rsid w:val="00EF714E"/>
    <w:rsid w:val="00F72D9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750A"/>
  <w15:docId w15:val="{757D3C26-1DB3-416B-82AC-0813A7AF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Daria</cp:lastModifiedBy>
  <cp:revision>18</cp:revision>
  <cp:lastPrinted>2018-06-12T11:39:00Z</cp:lastPrinted>
  <dcterms:created xsi:type="dcterms:W3CDTF">2018-04-18T07:46:00Z</dcterms:created>
  <dcterms:modified xsi:type="dcterms:W3CDTF">2018-09-13T11:17:00Z</dcterms:modified>
</cp:coreProperties>
</file>